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11889" w14:textId="77777777" w:rsidR="00E67F6F" w:rsidRDefault="00E67F6F" w:rsidP="00504407">
      <w:pPr>
        <w:tabs>
          <w:tab w:val="left" w:pos="1426"/>
        </w:tabs>
        <w:spacing w:after="0" w:line="240" w:lineRule="auto"/>
      </w:pPr>
    </w:p>
    <w:p w14:paraId="3698620D" w14:textId="77777777" w:rsidR="00215051" w:rsidRDefault="00215051" w:rsidP="00504407">
      <w:pPr>
        <w:tabs>
          <w:tab w:val="left" w:pos="1426"/>
        </w:tabs>
        <w:spacing w:after="0" w:line="240" w:lineRule="auto"/>
      </w:pPr>
    </w:p>
    <w:p w14:paraId="6EFC3907" w14:textId="77777777" w:rsidR="007739B4" w:rsidRPr="00476683" w:rsidRDefault="007739B4" w:rsidP="00504407">
      <w:pPr>
        <w:tabs>
          <w:tab w:val="left" w:pos="1426"/>
        </w:tabs>
        <w:spacing w:after="0" w:line="240" w:lineRule="auto"/>
        <w:ind w:left="-993"/>
      </w:pPr>
      <w:r w:rsidRPr="00476683">
        <w:t>Kia ora,</w:t>
      </w:r>
    </w:p>
    <w:p w14:paraId="6889D735" w14:textId="77777777" w:rsidR="007739B4" w:rsidRDefault="007739B4" w:rsidP="00504407">
      <w:pPr>
        <w:tabs>
          <w:tab w:val="left" w:pos="1426"/>
        </w:tabs>
        <w:spacing w:after="0" w:line="240" w:lineRule="auto"/>
      </w:pPr>
    </w:p>
    <w:p w14:paraId="6623CE64" w14:textId="7677C271" w:rsidR="007739B4" w:rsidRDefault="00E470EB" w:rsidP="00504407">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504407">
      <w:pPr>
        <w:tabs>
          <w:tab w:val="left" w:pos="1426"/>
        </w:tabs>
        <w:spacing w:after="0" w:line="240" w:lineRule="auto"/>
        <w:ind w:left="-993"/>
      </w:pPr>
    </w:p>
    <w:p w14:paraId="06B1BAEF" w14:textId="7014B442" w:rsidR="007739B4" w:rsidRDefault="007739B4" w:rsidP="00504407">
      <w:pPr>
        <w:tabs>
          <w:tab w:val="left" w:pos="1426"/>
        </w:tabs>
        <w:spacing w:after="0" w:line="240" w:lineRule="auto"/>
        <w:ind w:left="-993"/>
        <w:rPr>
          <w:b/>
        </w:rPr>
      </w:pPr>
      <w:r w:rsidRPr="00476683">
        <w:rPr>
          <w:b/>
        </w:rPr>
        <w:t>Proposal:</w:t>
      </w:r>
      <w:r w:rsidR="00504407">
        <w:rPr>
          <w:b/>
        </w:rPr>
        <w:t xml:space="preserve"> </w:t>
      </w:r>
    </w:p>
    <w:p w14:paraId="6B5D05D0" w14:textId="7AF32B09" w:rsidR="007739B4" w:rsidRPr="00476683" w:rsidRDefault="007739B4" w:rsidP="00504407">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1D5E9138">
        <w:tc>
          <w:tcPr>
            <w:tcW w:w="3345" w:type="dxa"/>
            <w:shd w:val="clear" w:color="auto" w:fill="D9D9D9" w:themeFill="background1" w:themeFillShade="D9"/>
          </w:tcPr>
          <w:p w14:paraId="19CD21C2" w14:textId="3EFB97D6" w:rsidR="007739B4" w:rsidRDefault="007739B4" w:rsidP="00504407">
            <w:pPr>
              <w:tabs>
                <w:tab w:val="left" w:pos="1426"/>
              </w:tabs>
              <w:spacing w:after="0" w:line="240" w:lineRule="auto"/>
              <w:rPr>
                <w:b/>
              </w:rPr>
            </w:pPr>
            <w:r>
              <w:rPr>
                <w:b/>
              </w:rPr>
              <w:t xml:space="preserve">Reference </w:t>
            </w:r>
          </w:p>
        </w:tc>
        <w:tc>
          <w:tcPr>
            <w:tcW w:w="7429" w:type="dxa"/>
          </w:tcPr>
          <w:p w14:paraId="6D94E09F" w14:textId="354E2CE2" w:rsidR="007739B4" w:rsidRPr="00B57972" w:rsidRDefault="00B57972" w:rsidP="00504407">
            <w:pPr>
              <w:pStyle w:val="ListParagraph"/>
              <w:numPr>
                <w:ilvl w:val="0"/>
                <w:numId w:val="6"/>
              </w:numPr>
              <w:tabs>
                <w:tab w:val="left" w:pos="1426"/>
              </w:tabs>
              <w:spacing w:after="0" w:line="240" w:lineRule="auto"/>
              <w:ind w:hanging="1423"/>
            </w:pPr>
            <w:r w:rsidRPr="00B57972">
              <w:rPr>
                <w:rFonts w:cs="Arial"/>
              </w:rPr>
              <w:t>TR</w:t>
            </w:r>
            <w:r w:rsidR="00EE09FD">
              <w:rPr>
                <w:rFonts w:cs="Arial"/>
              </w:rPr>
              <w:t>18</w:t>
            </w:r>
            <w:r w:rsidRPr="00B57972">
              <w:rPr>
                <w:rFonts w:cs="Arial"/>
              </w:rPr>
              <w:t>-26 Springfield Terrace, Kelburn – Coupon Parking</w:t>
            </w:r>
          </w:p>
        </w:tc>
      </w:tr>
      <w:tr w:rsidR="00E714C1" w:rsidRPr="00476683" w14:paraId="4616CE6F" w14:textId="77777777" w:rsidTr="1D5E9138">
        <w:tc>
          <w:tcPr>
            <w:tcW w:w="3345" w:type="dxa"/>
            <w:shd w:val="clear" w:color="auto" w:fill="D9D9D9" w:themeFill="background1" w:themeFillShade="D9"/>
          </w:tcPr>
          <w:p w14:paraId="62C6E51E" w14:textId="7D21D240" w:rsidR="00E714C1" w:rsidRDefault="00E714C1" w:rsidP="00504407">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3FCC1659" w:rsidR="00E714C1" w:rsidRPr="00E714C1" w:rsidRDefault="00A86B0D" w:rsidP="00504407">
            <w:pPr>
              <w:pStyle w:val="ListParagraph"/>
              <w:tabs>
                <w:tab w:val="left" w:pos="1426"/>
              </w:tabs>
              <w:spacing w:after="0" w:line="240" w:lineRule="auto"/>
              <w:rPr>
                <w:rFonts w:cs="Arial"/>
                <w:bCs/>
                <w:highlight w:val="yellow"/>
              </w:rPr>
            </w:pPr>
            <w:r w:rsidRPr="007D57AA">
              <w:rPr>
                <w:rFonts w:cs="Arial"/>
                <w:bCs/>
              </w:rPr>
              <w:t>S</w:t>
            </w:r>
            <w:r w:rsidR="00325A61" w:rsidRPr="007D57AA">
              <w:rPr>
                <w:rFonts w:cs="Arial"/>
                <w:bCs/>
              </w:rPr>
              <w:t xml:space="preserve">pringfield Terrace, Kelburn outside </w:t>
            </w:r>
            <w:r w:rsidR="007D57AA" w:rsidRPr="007D57AA">
              <w:rPr>
                <w:rFonts w:cs="Arial"/>
                <w:bCs/>
              </w:rPr>
              <w:t>No.3</w:t>
            </w:r>
          </w:p>
        </w:tc>
      </w:tr>
      <w:tr w:rsidR="00E714C1" w:rsidRPr="00476683" w14:paraId="5052A63C" w14:textId="77777777" w:rsidTr="1D5E9138">
        <w:tc>
          <w:tcPr>
            <w:tcW w:w="3345" w:type="dxa"/>
            <w:shd w:val="clear" w:color="auto" w:fill="D9D9D9" w:themeFill="background1" w:themeFillShade="D9"/>
          </w:tcPr>
          <w:p w14:paraId="6AB4F618" w14:textId="77777777" w:rsidR="00E714C1" w:rsidRPr="00476683" w:rsidRDefault="00E714C1" w:rsidP="00504407">
            <w:pPr>
              <w:tabs>
                <w:tab w:val="left" w:pos="1426"/>
              </w:tabs>
              <w:spacing w:after="0" w:line="240" w:lineRule="auto"/>
              <w:rPr>
                <w:b/>
              </w:rPr>
            </w:pPr>
            <w:r>
              <w:rPr>
                <w:b/>
              </w:rPr>
              <w:t>What we’d like to do</w:t>
            </w:r>
          </w:p>
        </w:tc>
        <w:tc>
          <w:tcPr>
            <w:tcW w:w="7429" w:type="dxa"/>
          </w:tcPr>
          <w:p w14:paraId="3B51E889" w14:textId="7F589D92" w:rsidR="00E714C1" w:rsidRPr="00DE6C58" w:rsidRDefault="00DE6C58" w:rsidP="00DE6C58">
            <w:pPr>
              <w:pStyle w:val="ListParagraph"/>
              <w:numPr>
                <w:ilvl w:val="0"/>
                <w:numId w:val="6"/>
              </w:numPr>
              <w:tabs>
                <w:tab w:val="left" w:pos="2646"/>
              </w:tabs>
              <w:spacing w:after="0" w:line="240" w:lineRule="auto"/>
              <w:rPr>
                <w:rFonts w:cs="Arial"/>
              </w:rPr>
            </w:pPr>
            <w:r w:rsidRPr="00A2081D">
              <w:rPr>
                <w:rFonts w:cs="Arial"/>
              </w:rPr>
              <w:t xml:space="preserve">Convert </w:t>
            </w:r>
            <w:r>
              <w:rPr>
                <w:rFonts w:cs="Arial"/>
              </w:rPr>
              <w:t>two unrestricted</w:t>
            </w:r>
            <w:r w:rsidRPr="00A2081D">
              <w:rPr>
                <w:rFonts w:cs="Arial"/>
              </w:rPr>
              <w:t xml:space="preserve"> parking spaces</w:t>
            </w:r>
            <w:r>
              <w:rPr>
                <w:rFonts w:cs="Arial"/>
              </w:rPr>
              <w:t xml:space="preserve"> to two Coupon Parking Spaces</w:t>
            </w:r>
          </w:p>
        </w:tc>
      </w:tr>
      <w:tr w:rsidR="00E714C1" w:rsidRPr="00476683" w14:paraId="03765287" w14:textId="77777777" w:rsidTr="1D5E9138">
        <w:trPr>
          <w:trHeight w:val="831"/>
        </w:trPr>
        <w:tc>
          <w:tcPr>
            <w:tcW w:w="3345" w:type="dxa"/>
            <w:shd w:val="clear" w:color="auto" w:fill="D9D9D9" w:themeFill="background1" w:themeFillShade="D9"/>
          </w:tcPr>
          <w:p w14:paraId="0DC03D2B" w14:textId="77777777" w:rsidR="00E714C1" w:rsidRPr="00476683" w:rsidRDefault="00E714C1" w:rsidP="00504407">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2C995E91" w14:textId="7ED90E54" w:rsidR="00E714C1" w:rsidRPr="003D7034" w:rsidRDefault="003E39CD" w:rsidP="00504407">
            <w:pPr>
              <w:pStyle w:val="ListParagraph"/>
              <w:numPr>
                <w:ilvl w:val="0"/>
                <w:numId w:val="2"/>
              </w:numPr>
              <w:spacing w:after="0" w:line="240" w:lineRule="auto"/>
              <w:ind w:left="714" w:hanging="357"/>
              <w:rPr>
                <w:color w:val="FF0000"/>
              </w:rPr>
            </w:pPr>
            <w:r>
              <w:rPr>
                <w:rFonts w:cs="Arial"/>
              </w:rPr>
              <w:t>Council</w:t>
            </w:r>
            <w:r w:rsidR="00E714C1" w:rsidRPr="00D20338">
              <w:rPr>
                <w:rFonts w:cs="Arial"/>
              </w:rPr>
              <w:t xml:space="preserve"> have</w:t>
            </w:r>
            <w:r w:rsidR="00E714C1">
              <w:t xml:space="preserve"> received request</w:t>
            </w:r>
            <w:r w:rsidR="004319A4">
              <w:t xml:space="preserve"> to </w:t>
            </w:r>
            <w:r w:rsidR="00DC568E">
              <w:t xml:space="preserve">alter the two unrestricted parking spaces at this location due to their concerns </w:t>
            </w:r>
            <w:r w:rsidR="00BC3896">
              <w:t>of low vehicle turn over</w:t>
            </w:r>
            <w:r w:rsidR="004E2E6A">
              <w:t>.</w:t>
            </w:r>
          </w:p>
          <w:p w14:paraId="22F74748" w14:textId="6F083865" w:rsidR="008732E7" w:rsidRPr="00A2081D" w:rsidRDefault="00096C98" w:rsidP="00504407">
            <w:pPr>
              <w:pStyle w:val="ListParagraph"/>
              <w:numPr>
                <w:ilvl w:val="0"/>
                <w:numId w:val="2"/>
              </w:numPr>
              <w:spacing w:after="0" w:line="240" w:lineRule="auto"/>
              <w:ind w:left="714" w:hanging="357"/>
              <w:rPr>
                <w:color w:val="FF0000"/>
              </w:rPr>
            </w:pPr>
            <w:r w:rsidRPr="00096C98">
              <w:rPr>
                <w:rFonts w:cstheme="minorHAnsi"/>
                <w:color w:val="000000"/>
                <w:shd w:val="clear" w:color="auto" w:fill="FFFFFF"/>
              </w:rPr>
              <w:t>To improve parking turnover and maintain consistency with the existing coupon parking scheme in this area</w:t>
            </w:r>
            <w:r w:rsidR="00FE7F40" w:rsidRPr="00F053C6">
              <w:rPr>
                <w:rStyle w:val="normaltextrun"/>
                <w:rFonts w:cstheme="minorHAnsi"/>
                <w:color w:val="000000"/>
                <w:shd w:val="clear" w:color="auto" w:fill="FFFFFF"/>
              </w:rPr>
              <w:t xml:space="preserve">, Council Officers are proposing the </w:t>
            </w:r>
            <w:r w:rsidR="009C59F7">
              <w:rPr>
                <w:rStyle w:val="normaltextrun"/>
                <w:rFonts w:cstheme="minorHAnsi"/>
                <w:color w:val="000000"/>
                <w:shd w:val="clear" w:color="auto" w:fill="FFFFFF"/>
              </w:rPr>
              <w:t>Coupon</w:t>
            </w:r>
            <w:r w:rsidR="00FE7F40" w:rsidRPr="00F053C6">
              <w:rPr>
                <w:rStyle w:val="normaltextrun"/>
                <w:rFonts w:cstheme="minorHAnsi"/>
                <w:color w:val="000000"/>
                <w:shd w:val="clear" w:color="auto" w:fill="FFFFFF"/>
              </w:rPr>
              <w:t xml:space="preserve"> parking restriction</w:t>
            </w:r>
            <w:r w:rsidR="008964B4">
              <w:rPr>
                <w:rStyle w:val="normaltextrun"/>
                <w:rFonts w:cstheme="minorHAnsi"/>
                <w:color w:val="000000"/>
                <w:shd w:val="clear" w:color="auto" w:fill="FFFFFF"/>
              </w:rPr>
              <w:t>.</w:t>
            </w:r>
          </w:p>
        </w:tc>
      </w:tr>
      <w:tr w:rsidR="00A06194" w:rsidRPr="00476683" w14:paraId="20C421EA" w14:textId="77777777" w:rsidTr="1D5E9138">
        <w:tc>
          <w:tcPr>
            <w:tcW w:w="3345" w:type="dxa"/>
            <w:shd w:val="clear" w:color="auto" w:fill="D9D9D9" w:themeFill="background1" w:themeFillShade="D9"/>
          </w:tcPr>
          <w:p w14:paraId="0B50B58A" w14:textId="77777777" w:rsidR="00A06194" w:rsidRPr="00476683" w:rsidRDefault="00A06194" w:rsidP="00504407">
            <w:pPr>
              <w:tabs>
                <w:tab w:val="left" w:pos="1426"/>
              </w:tabs>
              <w:spacing w:after="0" w:line="240" w:lineRule="auto"/>
              <w:rPr>
                <w:b/>
              </w:rPr>
            </w:pPr>
            <w:r w:rsidRPr="00476683">
              <w:rPr>
                <w:b/>
              </w:rPr>
              <w:t>Impact</w:t>
            </w:r>
          </w:p>
        </w:tc>
        <w:tc>
          <w:tcPr>
            <w:tcW w:w="7429" w:type="dxa"/>
          </w:tcPr>
          <w:p w14:paraId="407EC1E0" w14:textId="77777777" w:rsidR="00A06194" w:rsidRDefault="00A06194" w:rsidP="00504407">
            <w:pPr>
              <w:spacing w:after="0" w:line="240" w:lineRule="auto"/>
              <w:rPr>
                <w:rFonts w:cs="Arial"/>
                <w:b/>
                <w:bCs/>
              </w:rPr>
            </w:pPr>
            <w:r w:rsidRPr="00510589">
              <w:rPr>
                <w:rFonts w:cs="Arial"/>
                <w:b/>
                <w:bCs/>
              </w:rPr>
              <w:t>Improvements</w:t>
            </w:r>
          </w:p>
          <w:p w14:paraId="4021EA7B" w14:textId="47F773B0" w:rsidR="00A06194" w:rsidRPr="00A2081D" w:rsidRDefault="00A06194" w:rsidP="00504407">
            <w:pPr>
              <w:pStyle w:val="ListParagraph"/>
              <w:numPr>
                <w:ilvl w:val="0"/>
                <w:numId w:val="6"/>
              </w:numPr>
              <w:tabs>
                <w:tab w:val="left" w:pos="2646"/>
              </w:tabs>
              <w:spacing w:after="0" w:line="240" w:lineRule="auto"/>
              <w:rPr>
                <w:rFonts w:cs="Arial"/>
              </w:rPr>
            </w:pPr>
            <w:r w:rsidRPr="00A2081D">
              <w:rPr>
                <w:rFonts w:cs="Arial"/>
              </w:rPr>
              <w:t>Improves parking availability</w:t>
            </w:r>
          </w:p>
          <w:p w14:paraId="3A004F48" w14:textId="77777777" w:rsidR="00EE59A5" w:rsidRDefault="00EE59A5" w:rsidP="00504407">
            <w:pPr>
              <w:spacing w:after="0" w:line="240" w:lineRule="auto"/>
              <w:rPr>
                <w:rFonts w:cs="Arial"/>
                <w:b/>
                <w:bCs/>
              </w:rPr>
            </w:pPr>
            <w:r>
              <w:rPr>
                <w:rFonts w:cs="Arial"/>
                <w:b/>
                <w:bCs/>
              </w:rPr>
              <w:t>Net Parking Impact</w:t>
            </w:r>
          </w:p>
          <w:p w14:paraId="3EC1399F" w14:textId="5A3AB224" w:rsidR="00A06194" w:rsidRPr="00A2081D" w:rsidRDefault="00A06194" w:rsidP="00504407">
            <w:pPr>
              <w:pStyle w:val="ListParagraph"/>
              <w:numPr>
                <w:ilvl w:val="0"/>
                <w:numId w:val="15"/>
              </w:numPr>
              <w:tabs>
                <w:tab w:val="left" w:pos="2646"/>
              </w:tabs>
              <w:spacing w:after="0" w:line="240" w:lineRule="auto"/>
              <w:rPr>
                <w:rFonts w:cs="Arial"/>
              </w:rPr>
            </w:pPr>
            <w:r w:rsidRPr="00A2081D">
              <w:rPr>
                <w:rFonts w:cs="Arial"/>
              </w:rPr>
              <w:t xml:space="preserve">Converting of </w:t>
            </w:r>
            <w:r w:rsidR="001C3AB2">
              <w:rPr>
                <w:rFonts w:cs="Arial"/>
              </w:rPr>
              <w:t>two unrestricted</w:t>
            </w:r>
            <w:r w:rsidRPr="00A2081D">
              <w:rPr>
                <w:rFonts w:cs="Arial"/>
              </w:rPr>
              <w:t xml:space="preserve"> parking spaces</w:t>
            </w:r>
            <w:r w:rsidR="001C3AB2">
              <w:rPr>
                <w:rFonts w:cs="Arial"/>
              </w:rPr>
              <w:t xml:space="preserve"> to two </w:t>
            </w:r>
            <w:r w:rsidR="008C3978">
              <w:rPr>
                <w:rFonts w:cs="Arial"/>
              </w:rPr>
              <w:t>Coupon Parking Spaces</w:t>
            </w:r>
          </w:p>
          <w:p w14:paraId="15CC51AB" w14:textId="77777777" w:rsidR="00A06194" w:rsidRDefault="00A06194" w:rsidP="00504407">
            <w:pPr>
              <w:spacing w:after="0" w:line="240" w:lineRule="auto"/>
              <w:rPr>
                <w:rFonts w:cs="Arial"/>
                <w:b/>
                <w:bCs/>
              </w:rPr>
            </w:pPr>
            <w:r w:rsidRPr="00510589">
              <w:rPr>
                <w:rFonts w:cs="Arial"/>
                <w:b/>
                <w:bCs/>
              </w:rPr>
              <w:t>P</w:t>
            </w:r>
            <w:r>
              <w:rPr>
                <w:rFonts w:cs="Arial"/>
                <w:b/>
                <w:bCs/>
              </w:rPr>
              <w:t>edestrian impact</w:t>
            </w:r>
          </w:p>
          <w:p w14:paraId="6B8D24A8" w14:textId="3C5747A6" w:rsidR="00A06194" w:rsidRPr="00256A66" w:rsidRDefault="00A06194" w:rsidP="00256A66">
            <w:pPr>
              <w:pStyle w:val="ListParagraph"/>
              <w:numPr>
                <w:ilvl w:val="0"/>
                <w:numId w:val="16"/>
              </w:numPr>
              <w:tabs>
                <w:tab w:val="left" w:pos="2646"/>
              </w:tabs>
              <w:spacing w:after="0" w:line="240" w:lineRule="auto"/>
              <w:rPr>
                <w:rFonts w:cs="Arial"/>
              </w:rPr>
            </w:pPr>
            <w:r w:rsidRPr="00A2081D">
              <w:rPr>
                <w:rFonts w:cs="Arial"/>
              </w:rPr>
              <w:t>No Change</w:t>
            </w:r>
          </w:p>
        </w:tc>
      </w:tr>
      <w:tr w:rsidR="00527CAF" w:rsidRPr="00476683" w14:paraId="119F5A09" w14:textId="77777777" w:rsidTr="1D5E9138">
        <w:tc>
          <w:tcPr>
            <w:tcW w:w="3345" w:type="dxa"/>
            <w:shd w:val="clear" w:color="auto" w:fill="D9D9D9" w:themeFill="background1" w:themeFillShade="D9"/>
          </w:tcPr>
          <w:p w14:paraId="6A27E3CB" w14:textId="6A777092" w:rsidR="00527CAF" w:rsidRPr="00476683" w:rsidRDefault="00527CAF" w:rsidP="00504407">
            <w:pPr>
              <w:tabs>
                <w:tab w:val="left" w:pos="1426"/>
              </w:tabs>
              <w:spacing w:after="0" w:line="240" w:lineRule="auto"/>
              <w:rPr>
                <w:b/>
              </w:rPr>
            </w:pPr>
            <w:r>
              <w:rPr>
                <w:b/>
              </w:rPr>
              <w:t>Other options considered</w:t>
            </w:r>
          </w:p>
        </w:tc>
        <w:tc>
          <w:tcPr>
            <w:tcW w:w="7429" w:type="dxa"/>
          </w:tcPr>
          <w:p w14:paraId="3AD09BAF" w14:textId="77777777" w:rsidR="00527CAF" w:rsidRDefault="00527CAF" w:rsidP="00504407">
            <w:pPr>
              <w:spacing w:after="0" w:line="240" w:lineRule="auto"/>
              <w:rPr>
                <w:rFonts w:cs="Arial"/>
                <w:b/>
                <w:bCs/>
              </w:rPr>
            </w:pPr>
            <w:r>
              <w:rPr>
                <w:rFonts w:cs="Arial"/>
                <w:b/>
                <w:bCs/>
              </w:rPr>
              <w:t>Option 1:</w:t>
            </w:r>
          </w:p>
          <w:p w14:paraId="175ACE0C" w14:textId="192F5790" w:rsidR="00527CAF" w:rsidRPr="008B4F76" w:rsidRDefault="008D32D9" w:rsidP="00C44CD4">
            <w:pPr>
              <w:pStyle w:val="ListParagraph"/>
              <w:numPr>
                <w:ilvl w:val="0"/>
                <w:numId w:val="20"/>
              </w:numPr>
              <w:spacing w:after="0" w:line="240" w:lineRule="auto"/>
              <w:rPr>
                <w:rFonts w:cs="Arial"/>
              </w:rPr>
            </w:pPr>
            <w:r w:rsidRPr="008D32D9">
              <w:rPr>
                <w:rFonts w:cs="Arial"/>
              </w:rPr>
              <w:t>The alternative option is to leave this small section without updated coupon signage</w:t>
            </w:r>
            <w:r w:rsidR="00180984">
              <w:rPr>
                <w:rFonts w:cs="Arial"/>
              </w:rPr>
              <w:t>.</w:t>
            </w:r>
            <w:r w:rsidRPr="008D32D9">
              <w:rPr>
                <w:rFonts w:cs="Arial"/>
              </w:rPr>
              <w:t xml:space="preserve"> </w:t>
            </w:r>
            <w:r w:rsidR="008A7395">
              <w:rPr>
                <w:rFonts w:cs="Arial"/>
              </w:rPr>
              <w:t>T</w:t>
            </w:r>
            <w:r w:rsidRPr="008D32D9">
              <w:rPr>
                <w:rFonts w:cs="Arial"/>
              </w:rPr>
              <w:t>his is not the preferred approach, as this area falls within the existing coupon zone under the Kelburn Coupon Parking Scheme and should therefore be restricted accordingly.</w:t>
            </w:r>
          </w:p>
        </w:tc>
      </w:tr>
      <w:tr w:rsidR="00E714C1" w:rsidRPr="00476683" w14:paraId="4B268C5B" w14:textId="77777777" w:rsidTr="1D5E9138">
        <w:tc>
          <w:tcPr>
            <w:tcW w:w="3345" w:type="dxa"/>
            <w:shd w:val="clear" w:color="auto" w:fill="D9D9D9" w:themeFill="background1" w:themeFillShade="D9"/>
          </w:tcPr>
          <w:p w14:paraId="215331ED" w14:textId="4CD8158F" w:rsidR="00E714C1" w:rsidRPr="00476683" w:rsidRDefault="00E714C1" w:rsidP="00504407">
            <w:pPr>
              <w:tabs>
                <w:tab w:val="left" w:pos="1426"/>
              </w:tabs>
              <w:spacing w:after="0" w:line="240" w:lineRule="auto"/>
              <w:rPr>
                <w:b/>
              </w:rPr>
            </w:pPr>
            <w:r w:rsidRPr="00D07D7E">
              <w:rPr>
                <w:b/>
              </w:rPr>
              <w:t>How this relates to the parking policy</w:t>
            </w:r>
          </w:p>
        </w:tc>
        <w:tc>
          <w:tcPr>
            <w:tcW w:w="7429" w:type="dxa"/>
          </w:tcPr>
          <w:p w14:paraId="0FAF1789" w14:textId="497D7B7E" w:rsidR="00DE6365" w:rsidRPr="00751F31" w:rsidRDefault="002F61BA" w:rsidP="00351ED7">
            <w:pPr>
              <w:pStyle w:val="ListParagraph"/>
              <w:numPr>
                <w:ilvl w:val="0"/>
                <w:numId w:val="13"/>
              </w:numPr>
              <w:spacing w:after="0" w:line="240" w:lineRule="auto"/>
            </w:pPr>
            <w:r>
              <w:t xml:space="preserve">Support city place-making, amenity and safety – ensure on-street parking design and placement supports overall city amenity, safety, community building, heritage, creative arts, good urban design outcomes and attractive streetscapes. </w:t>
            </w:r>
          </w:p>
        </w:tc>
      </w:tr>
      <w:tr w:rsidR="00E714C1" w:rsidRPr="00476683" w14:paraId="6CF95CA4" w14:textId="77777777" w:rsidTr="1D5E9138">
        <w:tc>
          <w:tcPr>
            <w:tcW w:w="3345" w:type="dxa"/>
            <w:shd w:val="clear" w:color="auto" w:fill="D9D9D9" w:themeFill="background1" w:themeFillShade="D9"/>
          </w:tcPr>
          <w:p w14:paraId="1F55E29B" w14:textId="613BF282" w:rsidR="00E714C1" w:rsidRPr="00476683" w:rsidRDefault="00E714C1" w:rsidP="00504407">
            <w:pPr>
              <w:tabs>
                <w:tab w:val="left" w:pos="1426"/>
              </w:tabs>
              <w:spacing w:after="0" w:line="240" w:lineRule="auto"/>
              <w:rPr>
                <w:b/>
              </w:rPr>
            </w:pPr>
            <w:r w:rsidRPr="00476683">
              <w:rPr>
                <w:b/>
              </w:rPr>
              <w:t>Additional Information</w:t>
            </w:r>
          </w:p>
          <w:p w14:paraId="3CE30A8F" w14:textId="77777777" w:rsidR="00E714C1" w:rsidRPr="00476683" w:rsidRDefault="00E714C1" w:rsidP="00504407">
            <w:pPr>
              <w:tabs>
                <w:tab w:val="left" w:pos="1426"/>
              </w:tabs>
              <w:spacing w:after="0" w:line="240" w:lineRule="auto"/>
              <w:rPr>
                <w:b/>
              </w:rPr>
            </w:pPr>
          </w:p>
        </w:tc>
        <w:tc>
          <w:tcPr>
            <w:tcW w:w="7429" w:type="dxa"/>
          </w:tcPr>
          <w:p w14:paraId="6D18D6E7" w14:textId="14294B06" w:rsidR="00E714C1" w:rsidRPr="00EC3009" w:rsidRDefault="00E714C1" w:rsidP="00504407">
            <w:pPr>
              <w:pStyle w:val="ListParagraph"/>
              <w:numPr>
                <w:ilvl w:val="0"/>
                <w:numId w:val="7"/>
              </w:numPr>
              <w:spacing w:after="0" w:line="240" w:lineRule="auto"/>
              <w:ind w:left="714" w:hanging="357"/>
              <w:rPr>
                <w:color w:val="000000" w:themeColor="text1"/>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sidR="0066245A">
              <w:rPr>
                <w:color w:val="000000"/>
                <w:lang w:eastAsia="en-NZ"/>
              </w:rPr>
              <w:t>Wednesday the 14 January 2026</w:t>
            </w:r>
            <w:r w:rsidR="00DB3B5C">
              <w:rPr>
                <w:color w:val="000000"/>
                <w:lang w:eastAsia="en-NZ"/>
              </w:rPr>
              <w:t xml:space="preserve"> </w:t>
            </w:r>
            <w:r w:rsidRPr="09361CA7">
              <w:rPr>
                <w:color w:val="000000"/>
                <w:lang w:eastAsia="en-NZ"/>
              </w:rPr>
              <w:t xml:space="preserve">at </w:t>
            </w:r>
            <w:hyperlink r:id="rId12" w:history="1">
              <w:r>
                <w:rPr>
                  <w:rStyle w:val="Hyperlink"/>
                </w:rPr>
                <w:t>https://www.letstalk.wellington.govt.nz/</w:t>
              </w:r>
            </w:hyperlink>
            <w:r>
              <w:rPr>
                <w:color w:val="0070C0"/>
              </w:rPr>
              <w:t xml:space="preserve"> </w:t>
            </w:r>
          </w:p>
        </w:tc>
      </w:tr>
      <w:tr w:rsidR="00972E64" w:rsidRPr="00476683" w14:paraId="6A8DB430" w14:textId="77777777" w:rsidTr="1D5E9138">
        <w:tc>
          <w:tcPr>
            <w:tcW w:w="3345" w:type="dxa"/>
            <w:shd w:val="clear" w:color="auto" w:fill="D9D9D9" w:themeFill="background1" w:themeFillShade="D9"/>
          </w:tcPr>
          <w:p w14:paraId="523541BC" w14:textId="1F4D03E3" w:rsidR="00972E64" w:rsidRPr="00476683" w:rsidRDefault="00972E64" w:rsidP="00504407">
            <w:pPr>
              <w:tabs>
                <w:tab w:val="left" w:pos="1426"/>
              </w:tabs>
              <w:spacing w:after="0" w:line="240" w:lineRule="auto"/>
              <w:rPr>
                <w:b/>
              </w:rPr>
            </w:pPr>
            <w:r>
              <w:rPr>
                <w:b/>
              </w:rPr>
              <w:t>Privacy</w:t>
            </w:r>
          </w:p>
        </w:tc>
        <w:tc>
          <w:tcPr>
            <w:tcW w:w="7429" w:type="dxa"/>
          </w:tcPr>
          <w:p w14:paraId="689ADFF2" w14:textId="77777777" w:rsidR="00972E64" w:rsidRDefault="00972E64" w:rsidP="00504407">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188E47DE" w14:textId="77777777" w:rsidR="00972E64" w:rsidRDefault="00972E64" w:rsidP="00504407">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2567DA47" w14:textId="77777777" w:rsidR="00972E64" w:rsidRDefault="00972E64" w:rsidP="00504407">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w:t>
            </w:r>
            <w:proofErr w:type="gramStart"/>
            <w:r w:rsidRPr="00905D4E">
              <w:rPr>
                <w:rStyle w:val="normaltextrun"/>
                <w:rFonts w:ascii="Calibri" w:hAnsi="Calibri" w:cs="Calibri"/>
                <w:b/>
                <w:bCs/>
              </w:rPr>
              <w:t>name</w:t>
            </w:r>
            <w:r>
              <w:rPr>
                <w:rStyle w:val="normaltextrun"/>
                <w:rFonts w:ascii="Calibri" w:hAnsi="Calibri" w:cs="Calibri"/>
              </w:rPr>
              <w:t>, but</w:t>
            </w:r>
            <w:proofErr w:type="gramEnd"/>
            <w:r>
              <w:rPr>
                <w:rStyle w:val="normaltextrun"/>
                <w:rFonts w:ascii="Calibri" w:hAnsi="Calibri" w:cs="Calibri"/>
              </w:rPr>
              <w:t xml:space="preserve">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w:t>
            </w:r>
            <w:r>
              <w:rPr>
                <w:rStyle w:val="normaltextrun"/>
                <w:rFonts w:ascii="Calibri" w:hAnsi="Calibri" w:cs="Calibri"/>
              </w:rPr>
              <w:lastRenderedPageBreak/>
              <w:t>Council, 113 The Terrace, Wellington,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60279BB7" w14:textId="1C2DAC56" w:rsidR="00972E64" w:rsidRDefault="00972E64" w:rsidP="00504407">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E714C1" w:rsidRPr="00476683" w14:paraId="104FCAA1" w14:textId="77777777" w:rsidTr="1D5E9138">
        <w:tc>
          <w:tcPr>
            <w:tcW w:w="3345" w:type="dxa"/>
            <w:shd w:val="clear" w:color="auto" w:fill="D9D9D9" w:themeFill="background1" w:themeFillShade="D9"/>
          </w:tcPr>
          <w:p w14:paraId="0A9DEAE4" w14:textId="77777777" w:rsidR="00E714C1" w:rsidRPr="00476683" w:rsidRDefault="00E714C1" w:rsidP="00504407">
            <w:pPr>
              <w:tabs>
                <w:tab w:val="left" w:pos="1426"/>
              </w:tabs>
              <w:spacing w:after="0" w:line="240" w:lineRule="auto"/>
              <w:rPr>
                <w:b/>
              </w:rPr>
            </w:pPr>
            <w:r w:rsidRPr="00476683">
              <w:rPr>
                <w:b/>
              </w:rPr>
              <w:lastRenderedPageBreak/>
              <w:t>Feedback</w:t>
            </w:r>
          </w:p>
        </w:tc>
        <w:tc>
          <w:tcPr>
            <w:tcW w:w="7429" w:type="dxa"/>
          </w:tcPr>
          <w:p w14:paraId="2992F7ED" w14:textId="2E0C66A9" w:rsidR="00E714C1" w:rsidRDefault="00E714C1" w:rsidP="00504407">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52703E3F" w:rsidR="00E714C1" w:rsidRPr="00972E64" w:rsidRDefault="00E714C1" w:rsidP="00504407">
            <w:pPr>
              <w:spacing w:after="0" w:line="240" w:lineRule="auto"/>
              <w:ind w:left="743" w:right="567"/>
              <w:rPr>
                <w:b/>
                <w:bCs/>
              </w:rPr>
            </w:pPr>
            <w:r w:rsidRPr="7ED5CAF1">
              <w:rPr>
                <w:b/>
                <w:bCs/>
              </w:rPr>
              <w:t xml:space="preserve">Please note if you are giving feedback the consultation period opens at 9.00 am </w:t>
            </w:r>
            <w:r w:rsidR="00917E03" w:rsidRPr="00917E03">
              <w:rPr>
                <w:b/>
                <w:bCs/>
                <w:color w:val="000000"/>
                <w:lang w:eastAsia="en-NZ"/>
              </w:rPr>
              <w:t>Wednesday the 14 January 2026</w:t>
            </w:r>
            <w:r w:rsidR="00917E03">
              <w:rPr>
                <w:color w:val="000000"/>
                <w:lang w:eastAsia="en-NZ"/>
              </w:rPr>
              <w:t xml:space="preserve"> </w:t>
            </w:r>
            <w:r w:rsidRPr="7ED5CAF1">
              <w:rPr>
                <w:b/>
                <w:bCs/>
              </w:rPr>
              <w:t xml:space="preserve">and finishes at 5.00 pm </w:t>
            </w:r>
            <w:r w:rsidR="00917E03" w:rsidRPr="00917E03">
              <w:rPr>
                <w:b/>
                <w:bCs/>
                <w:color w:val="000000"/>
                <w:lang w:eastAsia="en-NZ"/>
              </w:rPr>
              <w:t>Thursday the 29 January 2026.</w:t>
            </w:r>
          </w:p>
        </w:tc>
      </w:tr>
      <w:tr w:rsidR="00E714C1" w14:paraId="3C255527" w14:textId="77777777" w:rsidTr="1D5E9138">
        <w:tc>
          <w:tcPr>
            <w:tcW w:w="3345" w:type="dxa"/>
            <w:shd w:val="clear" w:color="auto" w:fill="D9D9D9" w:themeFill="background1" w:themeFillShade="D9"/>
          </w:tcPr>
          <w:p w14:paraId="601D3EA7" w14:textId="77777777" w:rsidR="00E714C1" w:rsidRPr="00476683" w:rsidRDefault="00E714C1" w:rsidP="00504407">
            <w:pPr>
              <w:tabs>
                <w:tab w:val="left" w:pos="1426"/>
              </w:tabs>
              <w:spacing w:after="0" w:line="240" w:lineRule="auto"/>
              <w:rPr>
                <w:b/>
              </w:rPr>
            </w:pPr>
            <w:r w:rsidRPr="00476683">
              <w:rPr>
                <w:b/>
              </w:rPr>
              <w:t>Next Steps</w:t>
            </w:r>
          </w:p>
        </w:tc>
        <w:tc>
          <w:tcPr>
            <w:tcW w:w="7429" w:type="dxa"/>
          </w:tcPr>
          <w:p w14:paraId="0C6B9511" w14:textId="7BCDD720" w:rsidR="00E714C1" w:rsidRPr="002340BB" w:rsidRDefault="00E714C1" w:rsidP="00504407">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917E03">
              <w:rPr>
                <w:color w:val="000000"/>
                <w:lang w:eastAsia="en-NZ"/>
              </w:rPr>
              <w:t>Friday the 30 January 2026.</w:t>
            </w:r>
          </w:p>
          <w:p w14:paraId="02784771" w14:textId="7D584DD5" w:rsidR="007A62FF" w:rsidRDefault="007A62FF" w:rsidP="00504407">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rsidR="009745F1">
                <w:t xml:space="preserve">Te </w:t>
              </w:r>
              <w:proofErr w:type="spellStart"/>
              <w:r w:rsidR="009745F1">
                <w:t>Takere</w:t>
              </w:r>
              <w:r>
                <w:t>|Regulatory</w:t>
              </w:r>
              <w:proofErr w:type="spellEnd"/>
              <w:r>
                <w:rPr>
                  <w:spacing w:val="-5"/>
                </w:rPr>
                <w:t xml:space="preserve"> </w:t>
              </w:r>
              <w:r>
                <w:t>Processes</w:t>
              </w:r>
            </w:hyperlink>
            <w:r>
              <w:t xml:space="preserve"> </w:t>
            </w:r>
            <w:hyperlink r:id="rId17">
              <w:r>
                <w:t>Committee</w:t>
              </w:r>
            </w:hyperlink>
            <w:r>
              <w:t xml:space="preserve"> meeting on </w:t>
            </w:r>
            <w:r w:rsidR="00917E03">
              <w:rPr>
                <w:color w:val="000000"/>
                <w:lang w:eastAsia="en-NZ"/>
              </w:rPr>
              <w:t>Wednesday the 4 March 2026.</w:t>
            </w:r>
          </w:p>
          <w:p w14:paraId="161198F3" w14:textId="21A2DAF2" w:rsidR="00E714C1" w:rsidRPr="00662270" w:rsidRDefault="00E714C1" w:rsidP="00504407">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0917E03">
              <w:t>six</w:t>
            </w:r>
            <w:r w:rsidRPr="002340BB">
              <w:t xml:space="preserve"> months.</w:t>
            </w:r>
          </w:p>
        </w:tc>
      </w:tr>
    </w:tbl>
    <w:p w14:paraId="66779F4B" w14:textId="6441E411" w:rsidR="007739B4" w:rsidRDefault="007739B4" w:rsidP="00504407">
      <w:pPr>
        <w:tabs>
          <w:tab w:val="left" w:pos="1426"/>
        </w:tabs>
        <w:spacing w:after="0" w:line="240" w:lineRule="auto"/>
      </w:pPr>
    </w:p>
    <w:p w14:paraId="307DDF2B" w14:textId="3E2FD5D4" w:rsidR="0010259B" w:rsidRPr="001D2959" w:rsidRDefault="0010259B" w:rsidP="001D2959">
      <w:pPr>
        <w:tabs>
          <w:tab w:val="left" w:pos="1426"/>
        </w:tabs>
        <w:spacing w:after="0" w:line="240" w:lineRule="auto"/>
      </w:pPr>
    </w:p>
    <w:p w14:paraId="7607928B" w14:textId="0525DF4E" w:rsidR="00B0036B" w:rsidRDefault="00B0036B" w:rsidP="00504407">
      <w:pPr>
        <w:suppressAutoHyphens/>
        <w:spacing w:after="0" w:line="240" w:lineRule="auto"/>
        <w:rPr>
          <w:rFonts w:eastAsia="Times New Roman" w:cstheme="minorHAnsi"/>
          <w:b/>
          <w:spacing w:val="-3"/>
          <w:lang w:eastAsia="en-GB"/>
        </w:rPr>
      </w:pPr>
    </w:p>
    <w:p w14:paraId="1F2DC85A" w14:textId="68C7E9F7" w:rsidR="00B0036B" w:rsidRDefault="00B0036B" w:rsidP="00504407">
      <w:pPr>
        <w:suppressAutoHyphens/>
        <w:spacing w:after="0" w:line="240" w:lineRule="auto"/>
        <w:rPr>
          <w:rFonts w:eastAsia="Times New Roman" w:cstheme="minorHAnsi"/>
          <w:b/>
          <w:spacing w:val="-3"/>
          <w:lang w:eastAsia="en-GB"/>
        </w:rPr>
      </w:pPr>
    </w:p>
    <w:p w14:paraId="438943D2" w14:textId="35CBC936" w:rsidR="0033140F" w:rsidRDefault="0033140F">
      <w:pPr>
        <w:pStyle w:val="NormalWeb"/>
        <w:rPr>
          <w:noProof/>
        </w:rPr>
      </w:pPr>
    </w:p>
    <w:p w14:paraId="3C0D7569" w14:textId="317FFFBC" w:rsidR="0033140F" w:rsidRDefault="0033140F">
      <w:pPr>
        <w:pStyle w:val="NormalWeb"/>
      </w:pPr>
      <w:r>
        <w:rPr>
          <w:noProof/>
        </w:rPr>
        <w:lastRenderedPageBreak/>
        <w:drawing>
          <wp:anchor distT="0" distB="0" distL="114300" distR="114300" simplePos="0" relativeHeight="251659264" behindDoc="1" locked="0" layoutInCell="1" allowOverlap="1" wp14:anchorId="532B37EE" wp14:editId="29319DCF">
            <wp:simplePos x="0" y="0"/>
            <wp:positionH relativeFrom="margin">
              <wp:align>center</wp:align>
            </wp:positionH>
            <wp:positionV relativeFrom="paragraph">
              <wp:posOffset>340995</wp:posOffset>
            </wp:positionV>
            <wp:extent cx="5486400" cy="7974330"/>
            <wp:effectExtent l="0" t="0" r="0" b="7620"/>
            <wp:wrapTight wrapText="bothSides">
              <wp:wrapPolygon edited="0">
                <wp:start x="0" y="0"/>
                <wp:lineTo x="0" y="21569"/>
                <wp:lineTo x="21525" y="21569"/>
                <wp:lineTo x="21525" y="0"/>
                <wp:lineTo x="0" y="0"/>
              </wp:wrapPolygon>
            </wp:wrapTight>
            <wp:docPr id="1875850491" name="Picture 1" descr="Aerial view of a parking 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850491" name="Picture 1" descr="Aerial view of a parking lot&#10;&#10;AI-generated content may be incorrect."/>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7146" t="5989" r="7102" b="5935"/>
                    <a:stretch>
                      <a:fillRect/>
                    </a:stretch>
                  </pic:blipFill>
                  <pic:spPr bwMode="auto">
                    <a:xfrm>
                      <a:off x="0" y="0"/>
                      <a:ext cx="5486400" cy="79743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6696B">
        <w:rPr>
          <w:rFonts w:ascii="Calibri" w:hAnsi="Calibri"/>
          <w:noProof/>
          <w:szCs w:val="20"/>
        </w:rPr>
        <mc:AlternateContent>
          <mc:Choice Requires="wps">
            <w:drawing>
              <wp:anchor distT="0" distB="0" distL="114300" distR="114300" simplePos="0" relativeHeight="251658240" behindDoc="0" locked="0" layoutInCell="1" allowOverlap="1" wp14:anchorId="64AAEDB0" wp14:editId="17D9CD13">
                <wp:simplePos x="0" y="0"/>
                <wp:positionH relativeFrom="margin">
                  <wp:align>center</wp:align>
                </wp:positionH>
                <wp:positionV relativeFrom="paragraph">
                  <wp:posOffset>635</wp:posOffset>
                </wp:positionV>
                <wp:extent cx="4752975" cy="25717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257175"/>
                        </a:xfrm>
                        <a:prstGeom prst="rect">
                          <a:avLst/>
                        </a:prstGeom>
                        <a:noFill/>
                        <a:ln w="9525">
                          <a:noFill/>
                          <a:miter lim="800000"/>
                          <a:headEnd/>
                          <a:tailEnd/>
                        </a:ln>
                      </wps:spPr>
                      <wps:txbx>
                        <w:txbxContent>
                          <w:p w14:paraId="70AFC674" w14:textId="52950749" w:rsidR="00B34620" w:rsidRPr="0086696B" w:rsidRDefault="00883A91" w:rsidP="007739B4">
                            <w:pPr>
                              <w:suppressAutoHyphens/>
                            </w:pPr>
                            <w:r w:rsidRPr="00883A91">
                              <w:rPr>
                                <w:rFonts w:cs="Arial"/>
                                <w:b/>
                                <w:bCs/>
                              </w:rPr>
                              <w:t>Traffic Resolution Plan: TR</w:t>
                            </w:r>
                            <w:r w:rsidR="0055115E">
                              <w:rPr>
                                <w:rFonts w:cs="Arial"/>
                                <w:b/>
                                <w:bCs/>
                              </w:rPr>
                              <w:t>18</w:t>
                            </w:r>
                            <w:r w:rsidRPr="00883A91">
                              <w:rPr>
                                <w:rFonts w:cs="Arial"/>
                                <w:b/>
                                <w:bCs/>
                              </w:rPr>
                              <w:t>-2</w:t>
                            </w:r>
                            <w:r w:rsidR="00C725B9">
                              <w:rPr>
                                <w:rFonts w:cs="Arial"/>
                                <w:b/>
                                <w:bCs/>
                              </w:rPr>
                              <w:t xml:space="preserve">6 </w:t>
                            </w:r>
                            <w:r w:rsidR="001D2959">
                              <w:rPr>
                                <w:rFonts w:cs="Arial"/>
                                <w:b/>
                                <w:bCs/>
                              </w:rPr>
                              <w:t>Springfield Terrace, Kelburn – Coupon Parking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0;margin-top:.05pt;width:374.25pt;height:20.2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" filled="f" stroked="f">
                <v:textbox>
                  <w:txbxContent>
                    <w:p w14:paraId="70AFC674" w14:textId="52950749" w:rsidR="00B34620" w:rsidRPr="0086696B" w:rsidRDefault="00883A91" w:rsidP="007739B4">
                      <w:pPr>
                        <w:suppressAutoHyphens/>
                      </w:pPr>
                      <w:r w:rsidRPr="00883A91">
                        <w:rPr>
                          <w:rFonts w:cs="Arial"/>
                          <w:b/>
                          <w:bCs/>
                        </w:rPr>
                        <w:t>Traffic Resolution Plan: TR</w:t>
                      </w:r>
                      <w:r w:rsidR="0055115E">
                        <w:rPr>
                          <w:rFonts w:cs="Arial"/>
                          <w:b/>
                          <w:bCs/>
                        </w:rPr>
                        <w:t>18</w:t>
                      </w:r>
                      <w:r w:rsidRPr="00883A91">
                        <w:rPr>
                          <w:rFonts w:cs="Arial"/>
                          <w:b/>
                          <w:bCs/>
                        </w:rPr>
                        <w:t>-2</w:t>
                      </w:r>
                      <w:r w:rsidR="00C725B9">
                        <w:rPr>
                          <w:rFonts w:cs="Arial"/>
                          <w:b/>
                          <w:bCs/>
                        </w:rPr>
                        <w:t xml:space="preserve">6 </w:t>
                      </w:r>
                      <w:r w:rsidR="001D2959">
                        <w:rPr>
                          <w:rFonts w:cs="Arial"/>
                          <w:b/>
                          <w:bCs/>
                        </w:rPr>
                        <w:t>Springfield Terrace, Kelburn – Coupon Parking</w:t>
                      </w:r>
                    </w:p>
                  </w:txbxContent>
                </v:textbox>
                <w10:wrap anchorx="margin"/>
              </v:shape>
            </w:pict>
          </mc:Fallback>
        </mc:AlternateContent>
      </w:r>
    </w:p>
    <w:p w14:paraId="2CC20535" w14:textId="7E4CA6FD" w:rsidR="00D560ED" w:rsidRPr="002B0B53" w:rsidRDefault="00D560ED" w:rsidP="00504407">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lastRenderedPageBreak/>
        <w:t>Legal Description:</w:t>
      </w:r>
    </w:p>
    <w:p w14:paraId="2A4E8CCF" w14:textId="77777777" w:rsidR="00D560ED" w:rsidRPr="002B0B53" w:rsidRDefault="00D560ED" w:rsidP="00504407">
      <w:pPr>
        <w:suppressAutoHyphens/>
        <w:spacing w:after="0" w:line="240" w:lineRule="auto"/>
        <w:rPr>
          <w:rFonts w:eastAsia="Times New Roman" w:cstheme="minorHAnsi"/>
          <w:b/>
          <w:spacing w:val="-3"/>
          <w:lang w:eastAsia="en-GB"/>
        </w:rPr>
      </w:pPr>
    </w:p>
    <w:p w14:paraId="227CB0C6" w14:textId="1AB5FB05" w:rsidR="00D560ED" w:rsidRDefault="00F85DE3" w:rsidP="00504407">
      <w:pPr>
        <w:spacing w:after="0" w:line="240" w:lineRule="auto"/>
        <w:rPr>
          <w:rFonts w:cstheme="minorHAnsi"/>
          <w:i/>
        </w:rPr>
      </w:pPr>
      <w:r>
        <w:rPr>
          <w:rFonts w:cstheme="minorHAnsi"/>
          <w:i/>
          <w:u w:val="single"/>
        </w:rPr>
        <w:t>Delete</w:t>
      </w:r>
      <w:r w:rsidR="00D560ED" w:rsidRPr="006A3061">
        <w:rPr>
          <w:rFonts w:cstheme="minorHAnsi"/>
          <w:i/>
        </w:rPr>
        <w:t xml:space="preserve"> </w:t>
      </w:r>
      <w:r w:rsidR="009745F1">
        <w:rPr>
          <w:rFonts w:cstheme="minorHAnsi"/>
          <w:i/>
        </w:rPr>
        <w:t>f</w:t>
      </w:r>
      <w:r>
        <w:rPr>
          <w:rFonts w:cstheme="minorHAnsi"/>
          <w:i/>
        </w:rPr>
        <w:t>rom</w:t>
      </w:r>
      <w:r w:rsidR="00D560ED" w:rsidRPr="006A3061">
        <w:rPr>
          <w:rFonts w:cstheme="minorHAnsi"/>
          <w:i/>
        </w:rPr>
        <w:t xml:space="preserve"> </w:t>
      </w:r>
      <w:r w:rsidR="00662270" w:rsidRPr="006A3061">
        <w:rPr>
          <w:rFonts w:cstheme="minorHAnsi"/>
          <w:i/>
        </w:rPr>
        <w:t>Schedule</w:t>
      </w:r>
      <w:r>
        <w:rPr>
          <w:rFonts w:cstheme="minorHAnsi"/>
          <w:i/>
        </w:rPr>
        <w:t xml:space="preserve"> D</w:t>
      </w:r>
      <w:r w:rsidR="00D560ED" w:rsidRPr="006A3061">
        <w:rPr>
          <w:rFonts w:cstheme="minorHAnsi"/>
          <w:i/>
        </w:rPr>
        <w:t xml:space="preserve"> (</w:t>
      </w:r>
      <w:r>
        <w:rPr>
          <w:rFonts w:cstheme="minorHAnsi"/>
          <w:i/>
        </w:rPr>
        <w:t>No Stopping</w:t>
      </w:r>
      <w:r w:rsidR="00D560ED" w:rsidRPr="006A3061">
        <w:rPr>
          <w:rFonts w:cstheme="minorHAnsi"/>
          <w:i/>
        </w:rPr>
        <w:t>) of the Traffic Restrictions Schedule</w:t>
      </w:r>
    </w:p>
    <w:p w14:paraId="08F1951E" w14:textId="77777777" w:rsidR="00662270" w:rsidRPr="006A3061" w:rsidRDefault="00662270" w:rsidP="00504407">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504407">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504407">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504407">
            <w:pPr>
              <w:spacing w:after="0" w:line="240" w:lineRule="auto"/>
              <w:rPr>
                <w:rFonts w:cstheme="minorHAnsi"/>
                <w:b/>
              </w:rPr>
            </w:pPr>
            <w:r w:rsidRPr="006A3061">
              <w:rPr>
                <w:rFonts w:cstheme="minorHAnsi"/>
                <w:b/>
              </w:rPr>
              <w:t>Column Three</w:t>
            </w:r>
          </w:p>
          <w:p w14:paraId="4196C64F" w14:textId="77777777" w:rsidR="00D560ED" w:rsidRPr="006A3061" w:rsidRDefault="00D560ED" w:rsidP="00504407">
            <w:pPr>
              <w:spacing w:after="0" w:line="240" w:lineRule="auto"/>
              <w:rPr>
                <w:rFonts w:cstheme="minorHAnsi"/>
                <w:b/>
              </w:rPr>
            </w:pPr>
          </w:p>
        </w:tc>
      </w:tr>
      <w:tr w:rsidR="00D560ED" w:rsidRPr="006A3061" w14:paraId="20CBDE19" w14:textId="77777777" w:rsidTr="00B34620">
        <w:trPr>
          <w:trHeight w:val="1277"/>
        </w:trPr>
        <w:tc>
          <w:tcPr>
            <w:tcW w:w="2178" w:type="dxa"/>
          </w:tcPr>
          <w:p w14:paraId="28109710" w14:textId="347A7D41" w:rsidR="00D560ED" w:rsidRPr="006A3061" w:rsidRDefault="00583909" w:rsidP="00504407">
            <w:pPr>
              <w:spacing w:after="0" w:line="240" w:lineRule="auto"/>
              <w:rPr>
                <w:rFonts w:cstheme="minorHAnsi"/>
                <w:b/>
                <w:i/>
                <w:iCs/>
                <w:spacing w:val="-3"/>
              </w:rPr>
            </w:pPr>
            <w:r>
              <w:rPr>
                <w:rFonts w:cstheme="minorHAnsi"/>
                <w:b/>
                <w:i/>
                <w:iCs/>
                <w:spacing w:val="-3"/>
              </w:rPr>
              <w:t>Springfield Terrace</w:t>
            </w:r>
          </w:p>
        </w:tc>
        <w:tc>
          <w:tcPr>
            <w:tcW w:w="2209" w:type="dxa"/>
            <w:shd w:val="clear" w:color="auto" w:fill="FFFFFF" w:themeFill="background1"/>
          </w:tcPr>
          <w:p w14:paraId="1F8010C3" w14:textId="66A123B9" w:rsidR="00D560ED" w:rsidRPr="006A3061" w:rsidRDefault="00531AA4" w:rsidP="00504407">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108" w:type="dxa"/>
            <w:shd w:val="clear" w:color="auto" w:fill="FFFFFF" w:themeFill="background1"/>
          </w:tcPr>
          <w:p w14:paraId="6E612B6D" w14:textId="3FEFBAB6" w:rsidR="00D560ED" w:rsidRPr="006A3061" w:rsidRDefault="006D5686" w:rsidP="00504407">
            <w:pPr>
              <w:spacing w:after="0" w:line="240" w:lineRule="auto"/>
              <w:rPr>
                <w:rFonts w:cstheme="minorHAnsi"/>
                <w:i/>
              </w:rPr>
            </w:pPr>
            <w:r w:rsidRPr="006D5686">
              <w:rPr>
                <w:rFonts w:cstheme="minorHAnsi"/>
                <w:i/>
                <w:spacing w:val="-3"/>
                <w:lang w:val="en-GB"/>
              </w:rPr>
              <w:t xml:space="preserve">West side, commencing from its intersection with Kelburn Parade and extending in a northerly direction following the western </w:t>
            </w:r>
            <w:proofErr w:type="spellStart"/>
            <w:r w:rsidRPr="006D5686">
              <w:rPr>
                <w:rFonts w:cstheme="minorHAnsi"/>
                <w:i/>
                <w:spacing w:val="-3"/>
                <w:lang w:val="en-GB"/>
              </w:rPr>
              <w:t>kerbline</w:t>
            </w:r>
            <w:proofErr w:type="spellEnd"/>
            <w:r w:rsidRPr="006D5686">
              <w:rPr>
                <w:rFonts w:cstheme="minorHAnsi"/>
                <w:i/>
                <w:spacing w:val="-3"/>
                <w:lang w:val="en-GB"/>
              </w:rPr>
              <w:t xml:space="preserve"> for 16 metres.</w:t>
            </w:r>
          </w:p>
        </w:tc>
      </w:tr>
    </w:tbl>
    <w:p w14:paraId="57629AC9" w14:textId="77777777" w:rsidR="007739B4" w:rsidRDefault="007739B4" w:rsidP="00504407">
      <w:pPr>
        <w:tabs>
          <w:tab w:val="left" w:pos="2218"/>
        </w:tabs>
        <w:spacing w:after="0" w:line="240" w:lineRule="auto"/>
        <w:rPr>
          <w:rFonts w:cstheme="minorHAnsi"/>
        </w:rPr>
      </w:pPr>
    </w:p>
    <w:p w14:paraId="476A6F1F" w14:textId="07C719DE" w:rsidR="00F85DE3" w:rsidRDefault="00F85DE3" w:rsidP="00F85DE3">
      <w:pPr>
        <w:spacing w:after="0" w:line="240" w:lineRule="auto"/>
        <w:rPr>
          <w:rFonts w:cstheme="minorHAnsi"/>
          <w:i/>
        </w:rPr>
      </w:pPr>
      <w:r>
        <w:rPr>
          <w:rFonts w:cstheme="minorHAnsi"/>
          <w:i/>
          <w:u w:val="single"/>
        </w:rPr>
        <w:t>Delete</w:t>
      </w:r>
      <w:r w:rsidRPr="006A3061">
        <w:rPr>
          <w:rFonts w:cstheme="minorHAnsi"/>
          <w:i/>
        </w:rPr>
        <w:t xml:space="preserve"> </w:t>
      </w:r>
      <w:r w:rsidR="009745F1">
        <w:rPr>
          <w:rFonts w:cstheme="minorHAnsi"/>
          <w:i/>
        </w:rPr>
        <w:t>f</w:t>
      </w:r>
      <w:r>
        <w:rPr>
          <w:rFonts w:cstheme="minorHAnsi"/>
          <w:i/>
        </w:rPr>
        <w:t>rom</w:t>
      </w:r>
      <w:r w:rsidRPr="006A3061">
        <w:rPr>
          <w:rFonts w:cstheme="minorHAnsi"/>
          <w:i/>
        </w:rPr>
        <w:t xml:space="preserve"> Schedule</w:t>
      </w:r>
      <w:r>
        <w:rPr>
          <w:rFonts w:cstheme="minorHAnsi"/>
          <w:i/>
        </w:rPr>
        <w:t xml:space="preserve"> E</w:t>
      </w:r>
      <w:r w:rsidRPr="006A3061">
        <w:rPr>
          <w:rFonts w:cstheme="minorHAnsi"/>
          <w:i/>
        </w:rPr>
        <w:t xml:space="preserve"> (</w:t>
      </w:r>
      <w:r w:rsidR="00531AA4">
        <w:rPr>
          <w:rFonts w:cstheme="minorHAnsi"/>
          <w:i/>
        </w:rPr>
        <w:t>Resident Parking</w:t>
      </w:r>
      <w:r w:rsidRPr="006A3061">
        <w:rPr>
          <w:rFonts w:cstheme="minorHAnsi"/>
          <w:i/>
        </w:rPr>
        <w:t>) of the Traffic Restrictions Schedule</w:t>
      </w:r>
    </w:p>
    <w:p w14:paraId="5935C12A" w14:textId="77777777" w:rsidR="00F85DE3" w:rsidRPr="006A3061" w:rsidRDefault="00F85DE3" w:rsidP="00F85DE3">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F85DE3" w:rsidRPr="006A3061" w14:paraId="6625E81C" w14:textId="77777777">
        <w:tc>
          <w:tcPr>
            <w:tcW w:w="2178" w:type="dxa"/>
          </w:tcPr>
          <w:p w14:paraId="7E405E57" w14:textId="77777777" w:rsidR="00F85DE3" w:rsidRPr="006A3061" w:rsidRDefault="00F85DE3">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06703A00" w14:textId="77777777" w:rsidR="00F85DE3" w:rsidRPr="006A3061" w:rsidRDefault="00F85DE3">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1A6DD85C" w14:textId="77777777" w:rsidR="00F85DE3" w:rsidRPr="006A3061" w:rsidRDefault="00F85DE3">
            <w:pPr>
              <w:spacing w:after="0" w:line="240" w:lineRule="auto"/>
              <w:rPr>
                <w:rFonts w:cstheme="minorHAnsi"/>
                <w:b/>
              </w:rPr>
            </w:pPr>
            <w:r w:rsidRPr="006A3061">
              <w:rPr>
                <w:rFonts w:cstheme="minorHAnsi"/>
                <w:b/>
              </w:rPr>
              <w:t>Column Three</w:t>
            </w:r>
          </w:p>
          <w:p w14:paraId="03120A68" w14:textId="77777777" w:rsidR="00F85DE3" w:rsidRPr="006A3061" w:rsidRDefault="00F85DE3">
            <w:pPr>
              <w:spacing w:after="0" w:line="240" w:lineRule="auto"/>
              <w:rPr>
                <w:rFonts w:cstheme="minorHAnsi"/>
                <w:b/>
              </w:rPr>
            </w:pPr>
          </w:p>
        </w:tc>
      </w:tr>
      <w:tr w:rsidR="00F85DE3" w:rsidRPr="006A3061" w14:paraId="283E9485" w14:textId="77777777">
        <w:trPr>
          <w:trHeight w:val="1277"/>
        </w:trPr>
        <w:tc>
          <w:tcPr>
            <w:tcW w:w="2178" w:type="dxa"/>
          </w:tcPr>
          <w:p w14:paraId="57465A15" w14:textId="6E1BA51D" w:rsidR="00F85DE3" w:rsidRPr="006A3061" w:rsidRDefault="00583909">
            <w:pPr>
              <w:spacing w:after="0" w:line="240" w:lineRule="auto"/>
              <w:rPr>
                <w:rFonts w:cstheme="minorHAnsi"/>
                <w:b/>
                <w:i/>
                <w:iCs/>
                <w:spacing w:val="-3"/>
              </w:rPr>
            </w:pPr>
            <w:r>
              <w:rPr>
                <w:rFonts w:cstheme="minorHAnsi"/>
                <w:b/>
                <w:i/>
                <w:iCs/>
                <w:spacing w:val="-3"/>
              </w:rPr>
              <w:t>Springfield Terrace</w:t>
            </w:r>
          </w:p>
        </w:tc>
        <w:tc>
          <w:tcPr>
            <w:tcW w:w="2209" w:type="dxa"/>
            <w:shd w:val="clear" w:color="auto" w:fill="FFFFFF" w:themeFill="background1"/>
          </w:tcPr>
          <w:p w14:paraId="40FAB54A" w14:textId="414088DD" w:rsidR="00F85DE3" w:rsidRPr="006A3061" w:rsidRDefault="00583909">
            <w:pPr>
              <w:spacing w:after="0" w:line="240" w:lineRule="auto"/>
              <w:rPr>
                <w:rFonts w:cstheme="minorHAnsi"/>
                <w:i/>
              </w:rPr>
            </w:pPr>
            <w:r w:rsidRPr="00583909">
              <w:rPr>
                <w:rFonts w:cstheme="minorHAnsi"/>
                <w:i/>
              </w:rPr>
              <w:t>No Stopping Except for Authorised Resident Vehicles, Monday to Friday, 8:00am - 6:00pm</w:t>
            </w:r>
          </w:p>
        </w:tc>
        <w:tc>
          <w:tcPr>
            <w:tcW w:w="4108" w:type="dxa"/>
            <w:shd w:val="clear" w:color="auto" w:fill="FFFFFF" w:themeFill="background1"/>
          </w:tcPr>
          <w:p w14:paraId="6D09B3AB" w14:textId="446DAD89" w:rsidR="00F85DE3" w:rsidRPr="006A3061" w:rsidRDefault="0049752B">
            <w:pPr>
              <w:spacing w:after="0" w:line="240" w:lineRule="auto"/>
              <w:rPr>
                <w:rFonts w:cstheme="minorHAnsi"/>
                <w:i/>
              </w:rPr>
            </w:pPr>
            <w:r w:rsidRPr="0049752B">
              <w:rPr>
                <w:rFonts w:cstheme="minorHAnsi"/>
                <w:i/>
                <w:spacing w:val="-3"/>
                <w:lang w:val="en-GB"/>
              </w:rPr>
              <w:t xml:space="preserve">West side, commencing 16 metres from its intersection with Kelburn Parade and extending in a northerly direction following the western </w:t>
            </w:r>
            <w:proofErr w:type="spellStart"/>
            <w:r w:rsidRPr="0049752B">
              <w:rPr>
                <w:rFonts w:cstheme="minorHAnsi"/>
                <w:i/>
                <w:spacing w:val="-3"/>
                <w:lang w:val="en-GB"/>
              </w:rPr>
              <w:t>kerbline</w:t>
            </w:r>
            <w:proofErr w:type="spellEnd"/>
            <w:r w:rsidRPr="0049752B">
              <w:rPr>
                <w:rFonts w:cstheme="minorHAnsi"/>
                <w:i/>
                <w:spacing w:val="-3"/>
                <w:lang w:val="en-GB"/>
              </w:rPr>
              <w:t xml:space="preserve"> for 7 metres.</w:t>
            </w:r>
          </w:p>
        </w:tc>
      </w:tr>
    </w:tbl>
    <w:p w14:paraId="398BE8B0" w14:textId="77777777" w:rsidR="00F85DE3" w:rsidRPr="002B0B53" w:rsidRDefault="00F85DE3" w:rsidP="00504407">
      <w:pPr>
        <w:tabs>
          <w:tab w:val="left" w:pos="2218"/>
        </w:tabs>
        <w:spacing w:after="0" w:line="240" w:lineRule="auto"/>
        <w:rPr>
          <w:rFonts w:cstheme="minorHAnsi"/>
        </w:rPr>
      </w:pPr>
    </w:p>
    <w:p w14:paraId="5A0470B5" w14:textId="08D8580F" w:rsidR="006D5686" w:rsidRDefault="006D5686" w:rsidP="006D5686">
      <w:pPr>
        <w:spacing w:after="0" w:line="240" w:lineRule="auto"/>
        <w:rPr>
          <w:rFonts w:cstheme="minorHAnsi"/>
          <w:i/>
        </w:rPr>
      </w:pPr>
      <w:r>
        <w:rPr>
          <w:rFonts w:cstheme="minorHAnsi"/>
          <w:i/>
          <w:u w:val="single"/>
        </w:rPr>
        <w:t>Add to</w:t>
      </w:r>
      <w:r w:rsidRPr="006A3061">
        <w:rPr>
          <w:rFonts w:cstheme="minorHAnsi"/>
          <w:i/>
        </w:rPr>
        <w:t xml:space="preserve"> Schedule</w:t>
      </w:r>
      <w:r>
        <w:rPr>
          <w:rFonts w:cstheme="minorHAnsi"/>
          <w:i/>
        </w:rPr>
        <w:t xml:space="preserve"> D</w:t>
      </w:r>
      <w:r w:rsidRPr="006A3061">
        <w:rPr>
          <w:rFonts w:cstheme="minorHAnsi"/>
          <w:i/>
        </w:rPr>
        <w:t xml:space="preserve"> (</w:t>
      </w:r>
      <w:r>
        <w:rPr>
          <w:rFonts w:cstheme="minorHAnsi"/>
          <w:i/>
        </w:rPr>
        <w:t>No Stopping</w:t>
      </w:r>
      <w:r w:rsidRPr="006A3061">
        <w:rPr>
          <w:rFonts w:cstheme="minorHAnsi"/>
          <w:i/>
        </w:rPr>
        <w:t>) of the Traffic Restrictions Schedule</w:t>
      </w:r>
    </w:p>
    <w:p w14:paraId="7764C4DD" w14:textId="77777777" w:rsidR="006D5686" w:rsidRPr="006A3061" w:rsidRDefault="006D5686" w:rsidP="006D5686">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6D5686" w:rsidRPr="006A3061" w14:paraId="15AEC2F8" w14:textId="77777777" w:rsidTr="216BF896">
        <w:tc>
          <w:tcPr>
            <w:tcW w:w="2178" w:type="dxa"/>
          </w:tcPr>
          <w:p w14:paraId="6FE14ED0" w14:textId="77777777" w:rsidR="006D5686" w:rsidRPr="006A3061" w:rsidRDefault="006D5686">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1997D92" w14:textId="77777777" w:rsidR="006D5686" w:rsidRPr="006A3061" w:rsidRDefault="006D5686">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68731531" w14:textId="77777777" w:rsidR="006D5686" w:rsidRPr="006A3061" w:rsidRDefault="006D5686">
            <w:pPr>
              <w:spacing w:after="0" w:line="240" w:lineRule="auto"/>
              <w:rPr>
                <w:rFonts w:cstheme="minorHAnsi"/>
                <w:b/>
              </w:rPr>
            </w:pPr>
            <w:r w:rsidRPr="006A3061">
              <w:rPr>
                <w:rFonts w:cstheme="minorHAnsi"/>
                <w:b/>
              </w:rPr>
              <w:t>Column Three</w:t>
            </w:r>
          </w:p>
          <w:p w14:paraId="2200D9C3" w14:textId="77777777" w:rsidR="006D5686" w:rsidRPr="006A3061" w:rsidRDefault="006D5686">
            <w:pPr>
              <w:spacing w:after="0" w:line="240" w:lineRule="auto"/>
              <w:rPr>
                <w:rFonts w:cstheme="minorHAnsi"/>
                <w:b/>
              </w:rPr>
            </w:pPr>
          </w:p>
        </w:tc>
      </w:tr>
      <w:tr w:rsidR="006D5686" w:rsidRPr="006A3061" w14:paraId="203D1AD1" w14:textId="77777777" w:rsidTr="216BF896">
        <w:trPr>
          <w:trHeight w:val="1277"/>
        </w:trPr>
        <w:tc>
          <w:tcPr>
            <w:tcW w:w="2178" w:type="dxa"/>
          </w:tcPr>
          <w:p w14:paraId="6C7A4F40" w14:textId="77777777" w:rsidR="006D5686" w:rsidRPr="006A3061" w:rsidRDefault="006D5686">
            <w:pPr>
              <w:spacing w:after="0" w:line="240" w:lineRule="auto"/>
              <w:rPr>
                <w:rFonts w:cstheme="minorHAnsi"/>
                <w:b/>
                <w:i/>
                <w:iCs/>
                <w:spacing w:val="-3"/>
              </w:rPr>
            </w:pPr>
            <w:r>
              <w:rPr>
                <w:rFonts w:cstheme="minorHAnsi"/>
                <w:b/>
                <w:i/>
                <w:iCs/>
                <w:spacing w:val="-3"/>
              </w:rPr>
              <w:t>Springfield Terrace</w:t>
            </w:r>
          </w:p>
        </w:tc>
        <w:tc>
          <w:tcPr>
            <w:tcW w:w="2209" w:type="dxa"/>
            <w:shd w:val="clear" w:color="auto" w:fill="FFFFFF" w:themeFill="background1"/>
          </w:tcPr>
          <w:p w14:paraId="2B3F3C11" w14:textId="77777777" w:rsidR="006D5686" w:rsidRPr="006A3061" w:rsidRDefault="006D5686">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108" w:type="dxa"/>
            <w:shd w:val="clear" w:color="auto" w:fill="FFFFFF" w:themeFill="background1"/>
          </w:tcPr>
          <w:p w14:paraId="33F02EB8" w14:textId="3CEB1622" w:rsidR="006D5686" w:rsidRPr="006A3061" w:rsidRDefault="0097126E" w:rsidP="216BF896">
            <w:pPr>
              <w:spacing w:after="0" w:line="240" w:lineRule="auto"/>
              <w:rPr>
                <w:i/>
                <w:iCs/>
              </w:rPr>
            </w:pPr>
            <w:r w:rsidRPr="216BF896">
              <w:rPr>
                <w:i/>
                <w:iCs/>
              </w:rPr>
              <w:t>West</w:t>
            </w:r>
            <w:r w:rsidR="00CD2665" w:rsidRPr="216BF896">
              <w:rPr>
                <w:i/>
                <w:iCs/>
              </w:rPr>
              <w:t xml:space="preserve"> side, beginning at its intersection with </w:t>
            </w:r>
            <w:r w:rsidRPr="216BF896">
              <w:rPr>
                <w:i/>
                <w:iCs/>
              </w:rPr>
              <w:t>Kelburn Parade</w:t>
            </w:r>
            <w:r w:rsidR="00CD2665" w:rsidRPr="216BF896">
              <w:rPr>
                <w:i/>
                <w:iCs/>
              </w:rPr>
              <w:t xml:space="preserve"> (X = 1,7</w:t>
            </w:r>
            <w:r w:rsidR="007D64BA">
              <w:rPr>
                <w:i/>
                <w:iCs/>
              </w:rPr>
              <w:t>47</w:t>
            </w:r>
            <w:r w:rsidR="00CD2665" w:rsidRPr="216BF896">
              <w:rPr>
                <w:i/>
                <w:iCs/>
              </w:rPr>
              <w:t>,</w:t>
            </w:r>
            <w:r w:rsidR="007D64BA">
              <w:rPr>
                <w:i/>
                <w:iCs/>
              </w:rPr>
              <w:t>807</w:t>
            </w:r>
            <w:r w:rsidR="00CD2665" w:rsidRPr="216BF896">
              <w:rPr>
                <w:i/>
                <w:iCs/>
              </w:rPr>
              <w:t>.</w:t>
            </w:r>
            <w:r w:rsidR="007D64BA">
              <w:rPr>
                <w:i/>
                <w:iCs/>
              </w:rPr>
              <w:t>34</w:t>
            </w:r>
            <w:r w:rsidR="00CD2665" w:rsidRPr="216BF896">
              <w:rPr>
                <w:i/>
                <w:iCs/>
              </w:rPr>
              <w:t> Y = 5,4</w:t>
            </w:r>
            <w:r w:rsidR="007D64BA">
              <w:rPr>
                <w:i/>
                <w:iCs/>
              </w:rPr>
              <w:t>27</w:t>
            </w:r>
            <w:r w:rsidR="00CD2665" w:rsidRPr="216BF896">
              <w:rPr>
                <w:i/>
                <w:iCs/>
              </w:rPr>
              <w:t>,</w:t>
            </w:r>
            <w:r w:rsidR="007D64BA">
              <w:rPr>
                <w:i/>
                <w:iCs/>
              </w:rPr>
              <w:t>404</w:t>
            </w:r>
            <w:r w:rsidR="00CD2665" w:rsidRPr="216BF896">
              <w:rPr>
                <w:i/>
                <w:iCs/>
              </w:rPr>
              <w:t>.</w:t>
            </w:r>
            <w:r w:rsidR="007D64BA">
              <w:rPr>
                <w:i/>
                <w:iCs/>
              </w:rPr>
              <w:t>46</w:t>
            </w:r>
            <w:r w:rsidR="00CD2665" w:rsidRPr="216BF896">
              <w:rPr>
                <w:i/>
                <w:iCs/>
              </w:rPr>
              <w:t>) and extending in </w:t>
            </w:r>
            <w:r w:rsidR="00D351E7" w:rsidRPr="216BF896">
              <w:rPr>
                <w:i/>
                <w:iCs/>
              </w:rPr>
              <w:t>a northerly</w:t>
            </w:r>
            <w:r w:rsidR="00CD2665" w:rsidRPr="216BF896">
              <w:rPr>
                <w:i/>
                <w:iCs/>
              </w:rPr>
              <w:t xml:space="preserve"> direction for </w:t>
            </w:r>
            <w:r w:rsidR="005E00EA">
              <w:rPr>
                <w:i/>
                <w:iCs/>
              </w:rPr>
              <w:t>9</w:t>
            </w:r>
            <w:r w:rsidR="00CD2665" w:rsidRPr="216BF896">
              <w:rPr>
                <w:i/>
                <w:iCs/>
              </w:rPr>
              <w:t xml:space="preserve"> meters following the </w:t>
            </w:r>
            <w:r w:rsidR="008157A4" w:rsidRPr="216BF896">
              <w:rPr>
                <w:i/>
                <w:iCs/>
              </w:rPr>
              <w:t>western</w:t>
            </w:r>
            <w:r w:rsidR="00CD2665" w:rsidRPr="216BF896">
              <w:rPr>
                <w:i/>
                <w:iCs/>
              </w:rPr>
              <w:t xml:space="preserve"> </w:t>
            </w:r>
            <w:proofErr w:type="spellStart"/>
            <w:r w:rsidR="00CD2665" w:rsidRPr="216BF896">
              <w:rPr>
                <w:i/>
                <w:iCs/>
              </w:rPr>
              <w:t>kerbline</w:t>
            </w:r>
            <w:proofErr w:type="spellEnd"/>
            <w:r w:rsidR="00CD2665" w:rsidRPr="216BF896">
              <w:rPr>
                <w:i/>
                <w:iCs/>
              </w:rPr>
              <w:t>. </w:t>
            </w:r>
          </w:p>
        </w:tc>
      </w:tr>
    </w:tbl>
    <w:p w14:paraId="0BCD3204" w14:textId="77777777" w:rsidR="006D5686" w:rsidRDefault="006D5686" w:rsidP="00504407">
      <w:pPr>
        <w:spacing w:after="0" w:line="240" w:lineRule="auto"/>
        <w:rPr>
          <w:rFonts w:cstheme="minorHAnsi"/>
          <w:i/>
          <w:u w:val="single"/>
        </w:rPr>
      </w:pPr>
    </w:p>
    <w:p w14:paraId="0523D4E6" w14:textId="4920D661" w:rsidR="00AD1A24" w:rsidRDefault="00AD1A24" w:rsidP="00504407">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w:t>
      </w:r>
      <w:r w:rsidR="00531AA4">
        <w:rPr>
          <w:rFonts w:cstheme="minorHAnsi"/>
          <w:i/>
        </w:rPr>
        <w:t>E</w:t>
      </w:r>
      <w:r w:rsidR="00D038AB">
        <w:rPr>
          <w:rFonts w:cstheme="minorHAnsi"/>
          <w:i/>
        </w:rPr>
        <w:t xml:space="preserve"> (</w:t>
      </w:r>
      <w:r w:rsidR="00531AA4">
        <w:rPr>
          <w:rFonts w:cstheme="minorHAnsi"/>
          <w:i/>
        </w:rPr>
        <w:t>Resident Parking</w:t>
      </w:r>
      <w:r w:rsidR="00D038AB">
        <w:rPr>
          <w:rFonts w:cstheme="minorHAnsi"/>
          <w:i/>
        </w:rPr>
        <w:t>)</w:t>
      </w:r>
      <w:r w:rsidRPr="006A3061">
        <w:rPr>
          <w:rFonts w:cstheme="minorHAnsi"/>
          <w:i/>
        </w:rPr>
        <w:t xml:space="preserve"> of the Traffic Restrictions Schedule</w:t>
      </w:r>
    </w:p>
    <w:p w14:paraId="25A19264" w14:textId="77777777" w:rsidR="00D560ED" w:rsidRPr="006A3061" w:rsidRDefault="00D560ED" w:rsidP="00504407">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504407">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504407">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504407">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504407">
            <w:pPr>
              <w:tabs>
                <w:tab w:val="center" w:pos="1941"/>
              </w:tabs>
              <w:spacing w:after="0" w:line="240" w:lineRule="auto"/>
              <w:rPr>
                <w:rFonts w:cstheme="minorHAnsi"/>
                <w:b/>
              </w:rPr>
            </w:pPr>
            <w:r w:rsidRPr="006A3061">
              <w:rPr>
                <w:rFonts w:cstheme="minorHAnsi"/>
                <w:b/>
              </w:rPr>
              <w:tab/>
            </w:r>
          </w:p>
        </w:tc>
      </w:tr>
      <w:tr w:rsidR="00802C8D" w:rsidRPr="006A3061" w14:paraId="4985A8E7" w14:textId="77777777" w:rsidTr="00B34620">
        <w:trPr>
          <w:trHeight w:val="1277"/>
        </w:trPr>
        <w:tc>
          <w:tcPr>
            <w:tcW w:w="2179" w:type="dxa"/>
          </w:tcPr>
          <w:p w14:paraId="4CB30E33" w14:textId="337CC4F1" w:rsidR="00802C8D" w:rsidRPr="006A3061" w:rsidRDefault="00583909" w:rsidP="00504407">
            <w:pPr>
              <w:spacing w:after="0" w:line="240" w:lineRule="auto"/>
              <w:rPr>
                <w:rFonts w:cstheme="minorHAnsi"/>
                <w:b/>
                <w:i/>
                <w:iCs/>
                <w:spacing w:val="-3"/>
              </w:rPr>
            </w:pPr>
            <w:r>
              <w:rPr>
                <w:rFonts w:cstheme="minorHAnsi"/>
                <w:b/>
                <w:i/>
                <w:iCs/>
                <w:spacing w:val="-3"/>
              </w:rPr>
              <w:t>Springfield Terrace</w:t>
            </w:r>
          </w:p>
        </w:tc>
        <w:tc>
          <w:tcPr>
            <w:tcW w:w="2218" w:type="dxa"/>
            <w:shd w:val="clear" w:color="auto" w:fill="FFFFFF" w:themeFill="background1"/>
          </w:tcPr>
          <w:p w14:paraId="0C348B4E" w14:textId="0A8357ED" w:rsidR="00802C8D" w:rsidRPr="006A3061" w:rsidRDefault="00F6356F" w:rsidP="00583909">
            <w:pPr>
              <w:pStyle w:val="paragraph"/>
              <w:spacing w:before="0" w:beforeAutospacing="0" w:after="0" w:afterAutospacing="0"/>
              <w:textAlignment w:val="baseline"/>
              <w:rPr>
                <w:rFonts w:cstheme="minorHAnsi"/>
                <w:i/>
              </w:rPr>
            </w:pPr>
            <w:r w:rsidRPr="00F6356F">
              <w:rPr>
                <w:rFonts w:asciiTheme="minorHAnsi" w:eastAsiaTheme="minorHAnsi" w:hAnsiTheme="minorHAnsi" w:cstheme="minorHAnsi"/>
                <w:i/>
                <w:sz w:val="22"/>
                <w:szCs w:val="22"/>
                <w:lang w:eastAsia="en-US"/>
              </w:rPr>
              <w:t>No Stopping Except for Authorised Resident Vehicles, Monday to Friday, 8:00am - 6:00pm</w:t>
            </w:r>
          </w:p>
        </w:tc>
        <w:tc>
          <w:tcPr>
            <w:tcW w:w="4098" w:type="dxa"/>
            <w:shd w:val="clear" w:color="auto" w:fill="FFFFFF" w:themeFill="background1"/>
          </w:tcPr>
          <w:p w14:paraId="258063E9" w14:textId="53A5A71C" w:rsidR="00802C8D" w:rsidRPr="006A3061" w:rsidRDefault="008157A4" w:rsidP="00504407">
            <w:pPr>
              <w:spacing w:after="0" w:line="240" w:lineRule="auto"/>
              <w:rPr>
                <w:rFonts w:cstheme="minorHAnsi"/>
                <w:i/>
                <w:highlight w:val="yellow"/>
              </w:rPr>
            </w:pPr>
            <w:r w:rsidRPr="003257C1">
              <w:rPr>
                <w:rFonts w:cstheme="minorHAnsi"/>
                <w:i/>
                <w:iCs/>
              </w:rPr>
              <w:t xml:space="preserve">West side, beginning </w:t>
            </w:r>
            <w:r w:rsidR="00FE29E3">
              <w:rPr>
                <w:rFonts w:cstheme="minorHAnsi"/>
                <w:i/>
                <w:iCs/>
              </w:rPr>
              <w:t>9</w:t>
            </w:r>
            <w:r w:rsidRPr="003257C1">
              <w:rPr>
                <w:rFonts w:cstheme="minorHAnsi"/>
                <w:i/>
                <w:iCs/>
              </w:rPr>
              <w:t xml:space="preserve"> meters from its intersection with Kelburn Parade </w:t>
            </w:r>
            <w:r w:rsidR="007D64BA" w:rsidRPr="216BF896">
              <w:rPr>
                <w:i/>
                <w:iCs/>
              </w:rPr>
              <w:t>(X = 1,7</w:t>
            </w:r>
            <w:r w:rsidR="007D64BA">
              <w:rPr>
                <w:i/>
                <w:iCs/>
              </w:rPr>
              <w:t>47</w:t>
            </w:r>
            <w:r w:rsidR="007D64BA" w:rsidRPr="216BF896">
              <w:rPr>
                <w:i/>
                <w:iCs/>
              </w:rPr>
              <w:t>,</w:t>
            </w:r>
            <w:r w:rsidR="007D64BA">
              <w:rPr>
                <w:i/>
                <w:iCs/>
              </w:rPr>
              <w:t>807</w:t>
            </w:r>
            <w:r w:rsidR="007D64BA" w:rsidRPr="216BF896">
              <w:rPr>
                <w:i/>
                <w:iCs/>
              </w:rPr>
              <w:t>.</w:t>
            </w:r>
            <w:r w:rsidR="007D64BA">
              <w:rPr>
                <w:i/>
                <w:iCs/>
              </w:rPr>
              <w:t>34</w:t>
            </w:r>
            <w:r w:rsidR="007D64BA" w:rsidRPr="216BF896">
              <w:rPr>
                <w:i/>
                <w:iCs/>
              </w:rPr>
              <w:t> Y = 5,4</w:t>
            </w:r>
            <w:r w:rsidR="007D64BA">
              <w:rPr>
                <w:i/>
                <w:iCs/>
              </w:rPr>
              <w:t>27</w:t>
            </w:r>
            <w:r w:rsidR="007D64BA" w:rsidRPr="216BF896">
              <w:rPr>
                <w:i/>
                <w:iCs/>
              </w:rPr>
              <w:t>,</w:t>
            </w:r>
            <w:r w:rsidR="007D64BA">
              <w:rPr>
                <w:i/>
                <w:iCs/>
              </w:rPr>
              <w:t>404</w:t>
            </w:r>
            <w:r w:rsidR="007D64BA" w:rsidRPr="216BF896">
              <w:rPr>
                <w:i/>
                <w:iCs/>
              </w:rPr>
              <w:t>.</w:t>
            </w:r>
            <w:r w:rsidR="007D64BA">
              <w:rPr>
                <w:i/>
                <w:iCs/>
              </w:rPr>
              <w:t>46</w:t>
            </w:r>
            <w:r w:rsidR="007D64BA" w:rsidRPr="216BF896">
              <w:rPr>
                <w:i/>
                <w:iCs/>
              </w:rPr>
              <w:t xml:space="preserve">) </w:t>
            </w:r>
            <w:r w:rsidRPr="003257C1">
              <w:rPr>
                <w:rFonts w:cstheme="minorHAnsi"/>
                <w:i/>
                <w:iCs/>
              </w:rPr>
              <w:t xml:space="preserve">and extending in a northerly direction for </w:t>
            </w:r>
            <w:r w:rsidR="003257C1" w:rsidRPr="003257C1">
              <w:rPr>
                <w:rFonts w:cstheme="minorHAnsi"/>
                <w:i/>
                <w:iCs/>
              </w:rPr>
              <w:t>7</w:t>
            </w:r>
            <w:r w:rsidRPr="003257C1">
              <w:rPr>
                <w:rFonts w:cstheme="minorHAnsi"/>
                <w:i/>
                <w:iCs/>
              </w:rPr>
              <w:t xml:space="preserve"> meters following the western </w:t>
            </w:r>
            <w:proofErr w:type="spellStart"/>
            <w:r w:rsidRPr="003257C1">
              <w:rPr>
                <w:rFonts w:cstheme="minorHAnsi"/>
                <w:i/>
                <w:iCs/>
              </w:rPr>
              <w:t>kerbline</w:t>
            </w:r>
            <w:proofErr w:type="spellEnd"/>
            <w:r w:rsidRPr="003257C1">
              <w:rPr>
                <w:rFonts w:cstheme="minorHAnsi"/>
                <w:i/>
                <w:iCs/>
              </w:rPr>
              <w:t>.</w:t>
            </w:r>
            <w:r w:rsidRPr="00CD2665">
              <w:rPr>
                <w:rFonts w:cstheme="minorHAnsi"/>
                <w:i/>
              </w:rPr>
              <w:t> </w:t>
            </w:r>
          </w:p>
        </w:tc>
      </w:tr>
    </w:tbl>
    <w:p w14:paraId="5842C409" w14:textId="2798E361" w:rsidR="002B0B53" w:rsidRDefault="002B0B53" w:rsidP="00504407">
      <w:pPr>
        <w:tabs>
          <w:tab w:val="left" w:pos="2218"/>
        </w:tabs>
        <w:spacing w:after="0" w:line="240" w:lineRule="auto"/>
      </w:pPr>
    </w:p>
    <w:p w14:paraId="2F57C686" w14:textId="77777777" w:rsidR="00662270" w:rsidRDefault="00662270" w:rsidP="00504407">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504407">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4D989094" w:rsidR="00D560ED" w:rsidRPr="006A3061" w:rsidRDefault="00583909" w:rsidP="00504407">
            <w:pPr>
              <w:suppressAutoHyphens/>
              <w:spacing w:after="0" w:line="240" w:lineRule="auto"/>
              <w:rPr>
                <w:rFonts w:cstheme="minorHAnsi"/>
                <w:spacing w:val="-3"/>
                <w:lang w:val="en-AU"/>
              </w:rPr>
            </w:pPr>
            <w:r>
              <w:rPr>
                <w:rFonts w:cstheme="minorHAnsi"/>
                <w:spacing w:val="-3"/>
                <w:lang w:val="en-AU"/>
              </w:rPr>
              <w:t>Tommy Wilson</w:t>
            </w:r>
          </w:p>
        </w:tc>
        <w:tc>
          <w:tcPr>
            <w:tcW w:w="3401" w:type="dxa"/>
          </w:tcPr>
          <w:p w14:paraId="3C421D47" w14:textId="3E681E6F" w:rsidR="00D560ED" w:rsidRPr="006A3061" w:rsidRDefault="00D560ED" w:rsidP="00504407">
            <w:pPr>
              <w:spacing w:after="0" w:line="240" w:lineRule="auto"/>
              <w:rPr>
                <w:rFonts w:cstheme="minorHAnsi"/>
                <w:b/>
                <w:bCs/>
              </w:rPr>
            </w:pPr>
            <w:r w:rsidRPr="006A3061">
              <w:rPr>
                <w:rFonts w:cstheme="minorHAnsi"/>
                <w:b/>
                <w:bCs/>
              </w:rPr>
              <w:t>(</w:t>
            </w:r>
            <w:r w:rsidR="00583909">
              <w:rPr>
                <w:rFonts w:cstheme="minorHAnsi"/>
                <w:b/>
                <w:bCs/>
              </w:rPr>
              <w:t>Transport Engineering Assi</w:t>
            </w:r>
            <w:r w:rsidR="0049752B">
              <w:rPr>
                <w:rFonts w:cstheme="minorHAnsi"/>
                <w:b/>
                <w:bCs/>
              </w:rPr>
              <w:t>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504407">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816B4F6" w:rsidR="00D560ED" w:rsidRPr="002B0B53" w:rsidRDefault="00504407" w:rsidP="00504407">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504407">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10CB2110" w:rsidR="00D560ED" w:rsidRPr="002B0B53" w:rsidRDefault="00171CC9" w:rsidP="00504407">
            <w:pPr>
              <w:suppressAutoHyphens/>
              <w:spacing w:after="0" w:line="240" w:lineRule="auto"/>
              <w:rPr>
                <w:rFonts w:cstheme="minorHAnsi"/>
                <w:b/>
              </w:rPr>
            </w:pPr>
            <w:r w:rsidRPr="002B0B53">
              <w:rPr>
                <w:rFonts w:cstheme="minorHAnsi"/>
                <w:b/>
              </w:rPr>
              <w:t xml:space="preserve">Approved </w:t>
            </w:r>
            <w:r w:rsidR="00D560ED" w:rsidRPr="002B0B53">
              <w:rPr>
                <w:rFonts w:cstheme="minorHAnsi"/>
                <w:b/>
              </w:rPr>
              <w:t>Date:</w:t>
            </w:r>
          </w:p>
        </w:tc>
        <w:tc>
          <w:tcPr>
            <w:tcW w:w="2410" w:type="dxa"/>
            <w:vAlign w:val="center"/>
          </w:tcPr>
          <w:p w14:paraId="68406CFD" w14:textId="46C6CE1B" w:rsidR="00D560ED" w:rsidRPr="002B0B53" w:rsidRDefault="00227A3B" w:rsidP="00504407">
            <w:pPr>
              <w:spacing w:after="0" w:line="240" w:lineRule="auto"/>
              <w:rPr>
                <w:rFonts w:cstheme="minorHAnsi"/>
                <w:spacing w:val="-3"/>
              </w:rPr>
            </w:pPr>
            <w:r>
              <w:rPr>
                <w:rFonts w:cstheme="minorHAnsi"/>
                <w:spacing w:val="-3"/>
              </w:rPr>
              <w:t>19/11/2025</w:t>
            </w:r>
          </w:p>
        </w:tc>
        <w:tc>
          <w:tcPr>
            <w:tcW w:w="3401" w:type="dxa"/>
            <w:vAlign w:val="center"/>
          </w:tcPr>
          <w:p w14:paraId="0AA2115C" w14:textId="77777777" w:rsidR="00D560ED" w:rsidRPr="002B0B53" w:rsidRDefault="00D560ED" w:rsidP="00504407">
            <w:pPr>
              <w:spacing w:after="0" w:line="240" w:lineRule="auto"/>
              <w:rPr>
                <w:rFonts w:cstheme="minorHAnsi"/>
                <w:b/>
              </w:rPr>
            </w:pPr>
          </w:p>
        </w:tc>
      </w:tr>
    </w:tbl>
    <w:p w14:paraId="7111FEEA" w14:textId="77777777" w:rsidR="00406713" w:rsidRDefault="00406713" w:rsidP="00504407">
      <w:pPr>
        <w:spacing w:after="0" w:line="240" w:lineRule="auto"/>
      </w:pPr>
    </w:p>
    <w:sectPr w:rsidR="00406713" w:rsidSect="00972E64">
      <w:headerReference w:type="default" r:id="rId19"/>
      <w:footerReference w:type="default" r:id="rId20"/>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21BBB" w14:textId="77777777" w:rsidR="008C274E" w:rsidRDefault="008C274E">
      <w:pPr>
        <w:spacing w:after="0" w:line="240" w:lineRule="auto"/>
      </w:pPr>
      <w:r>
        <w:separator/>
      </w:r>
    </w:p>
  </w:endnote>
  <w:endnote w:type="continuationSeparator" w:id="0">
    <w:p w14:paraId="5342B071" w14:textId="77777777" w:rsidR="008C274E" w:rsidRDefault="008C274E">
      <w:pPr>
        <w:spacing w:after="0" w:line="240" w:lineRule="auto"/>
      </w:pPr>
      <w:r>
        <w:continuationSeparator/>
      </w:r>
    </w:p>
  </w:endnote>
  <w:endnote w:type="continuationNotice" w:id="1">
    <w:p w14:paraId="4BA97840" w14:textId="77777777" w:rsidR="008C274E" w:rsidRDefault="008C27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a14="http://schemas.microsoft.com/office/mac/drawingml/2011/main" xmlns:a="http://schemas.openxmlformats.org/drawingml/2006/main" xmlns:arto="http://schemas.microsoft.com/office/word/2006/arto">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5DFD55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1F45E" w14:textId="77777777" w:rsidR="008C274E" w:rsidRDefault="008C274E">
      <w:pPr>
        <w:spacing w:after="0" w:line="240" w:lineRule="auto"/>
      </w:pPr>
      <w:r>
        <w:separator/>
      </w:r>
    </w:p>
  </w:footnote>
  <w:footnote w:type="continuationSeparator" w:id="0">
    <w:p w14:paraId="708E9691" w14:textId="77777777" w:rsidR="008C274E" w:rsidRDefault="008C274E">
      <w:pPr>
        <w:spacing w:after="0" w:line="240" w:lineRule="auto"/>
      </w:pPr>
      <w:r>
        <w:continuationSeparator/>
      </w:r>
    </w:p>
  </w:footnote>
  <w:footnote w:type="continuationNotice" w:id="1">
    <w:p w14:paraId="2E16D61B" w14:textId="77777777" w:rsidR="008C274E" w:rsidRDefault="008C27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2683E690">
              <wp:simplePos x="0" y="0"/>
              <wp:positionH relativeFrom="margin">
                <wp:posOffset>-795528</wp:posOffset>
              </wp:positionH>
              <wp:positionV relativeFrom="page">
                <wp:posOffset>137160</wp:posOffset>
              </wp:positionV>
              <wp:extent cx="7182000" cy="1256400"/>
              <wp:effectExtent l="0" t="0" r="0" b="1270"/>
              <wp:wrapNone/>
              <wp:docPr id="4" name="Group 4"/>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59E2"/>
    <w:multiLevelType w:val="hybridMultilevel"/>
    <w:tmpl w:val="AEE2B2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97B660B"/>
    <w:multiLevelType w:val="hybridMultilevel"/>
    <w:tmpl w:val="B9EADE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BB7688E"/>
    <w:multiLevelType w:val="hybridMultilevel"/>
    <w:tmpl w:val="1C0AF0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25935E9"/>
    <w:multiLevelType w:val="hybridMultilevel"/>
    <w:tmpl w:val="CF602D58"/>
    <w:lvl w:ilvl="0" w:tplc="18863454">
      <w:start w:val="1"/>
      <w:numFmt w:val="bullet"/>
      <w:lvlText w:val=""/>
      <w:lvlJc w:val="left"/>
      <w:pPr>
        <w:ind w:left="720" w:hanging="360"/>
      </w:pPr>
      <w:rPr>
        <w:rFonts w:ascii="Symbol" w:hAnsi="Symbol"/>
      </w:rPr>
    </w:lvl>
    <w:lvl w:ilvl="1" w:tplc="0526D1C0">
      <w:start w:val="1"/>
      <w:numFmt w:val="bullet"/>
      <w:lvlText w:val=""/>
      <w:lvlJc w:val="left"/>
      <w:pPr>
        <w:ind w:left="720" w:hanging="360"/>
      </w:pPr>
      <w:rPr>
        <w:rFonts w:ascii="Symbol" w:hAnsi="Symbol"/>
      </w:rPr>
    </w:lvl>
    <w:lvl w:ilvl="2" w:tplc="71C27B64">
      <w:start w:val="1"/>
      <w:numFmt w:val="bullet"/>
      <w:lvlText w:val=""/>
      <w:lvlJc w:val="left"/>
      <w:pPr>
        <w:ind w:left="720" w:hanging="360"/>
      </w:pPr>
      <w:rPr>
        <w:rFonts w:ascii="Symbol" w:hAnsi="Symbol"/>
      </w:rPr>
    </w:lvl>
    <w:lvl w:ilvl="3" w:tplc="421A452C">
      <w:start w:val="1"/>
      <w:numFmt w:val="bullet"/>
      <w:lvlText w:val=""/>
      <w:lvlJc w:val="left"/>
      <w:pPr>
        <w:ind w:left="720" w:hanging="360"/>
      </w:pPr>
      <w:rPr>
        <w:rFonts w:ascii="Symbol" w:hAnsi="Symbol"/>
      </w:rPr>
    </w:lvl>
    <w:lvl w:ilvl="4" w:tplc="14D217B8">
      <w:start w:val="1"/>
      <w:numFmt w:val="bullet"/>
      <w:lvlText w:val=""/>
      <w:lvlJc w:val="left"/>
      <w:pPr>
        <w:ind w:left="720" w:hanging="360"/>
      </w:pPr>
      <w:rPr>
        <w:rFonts w:ascii="Symbol" w:hAnsi="Symbol"/>
      </w:rPr>
    </w:lvl>
    <w:lvl w:ilvl="5" w:tplc="5DA87988">
      <w:start w:val="1"/>
      <w:numFmt w:val="bullet"/>
      <w:lvlText w:val=""/>
      <w:lvlJc w:val="left"/>
      <w:pPr>
        <w:ind w:left="720" w:hanging="360"/>
      </w:pPr>
      <w:rPr>
        <w:rFonts w:ascii="Symbol" w:hAnsi="Symbol"/>
      </w:rPr>
    </w:lvl>
    <w:lvl w:ilvl="6" w:tplc="DE88B6DE">
      <w:start w:val="1"/>
      <w:numFmt w:val="bullet"/>
      <w:lvlText w:val=""/>
      <w:lvlJc w:val="left"/>
      <w:pPr>
        <w:ind w:left="720" w:hanging="360"/>
      </w:pPr>
      <w:rPr>
        <w:rFonts w:ascii="Symbol" w:hAnsi="Symbol"/>
      </w:rPr>
    </w:lvl>
    <w:lvl w:ilvl="7" w:tplc="0E5AE422">
      <w:start w:val="1"/>
      <w:numFmt w:val="bullet"/>
      <w:lvlText w:val=""/>
      <w:lvlJc w:val="left"/>
      <w:pPr>
        <w:ind w:left="720" w:hanging="360"/>
      </w:pPr>
      <w:rPr>
        <w:rFonts w:ascii="Symbol" w:hAnsi="Symbol"/>
      </w:rPr>
    </w:lvl>
    <w:lvl w:ilvl="8" w:tplc="761A2776">
      <w:start w:val="1"/>
      <w:numFmt w:val="bullet"/>
      <w:lvlText w:val=""/>
      <w:lvlJc w:val="left"/>
      <w:pPr>
        <w:ind w:left="720" w:hanging="360"/>
      </w:pPr>
      <w:rPr>
        <w:rFonts w:ascii="Symbol" w:hAnsi="Symbol"/>
      </w:rPr>
    </w:lvl>
  </w:abstractNum>
  <w:abstractNum w:abstractNumId="10"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D82C87"/>
    <w:multiLevelType w:val="hybridMultilevel"/>
    <w:tmpl w:val="60D40D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1AE69A2"/>
    <w:multiLevelType w:val="multilevel"/>
    <w:tmpl w:val="8350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A7A618F"/>
    <w:multiLevelType w:val="hybridMultilevel"/>
    <w:tmpl w:val="E73EF0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46246A7"/>
    <w:multiLevelType w:val="hybridMultilevel"/>
    <w:tmpl w:val="93886C88"/>
    <w:lvl w:ilvl="0" w:tplc="0156B104">
      <w:start w:val="1"/>
      <w:numFmt w:val="bullet"/>
      <w:lvlText w:val=""/>
      <w:lvlJc w:val="left"/>
      <w:pPr>
        <w:ind w:left="720" w:hanging="360"/>
      </w:pPr>
      <w:rPr>
        <w:rFonts w:ascii="Symbol" w:hAnsi="Symbol"/>
      </w:rPr>
    </w:lvl>
    <w:lvl w:ilvl="1" w:tplc="71483BD4">
      <w:start w:val="1"/>
      <w:numFmt w:val="bullet"/>
      <w:lvlText w:val=""/>
      <w:lvlJc w:val="left"/>
      <w:pPr>
        <w:ind w:left="720" w:hanging="360"/>
      </w:pPr>
      <w:rPr>
        <w:rFonts w:ascii="Symbol" w:hAnsi="Symbol"/>
      </w:rPr>
    </w:lvl>
    <w:lvl w:ilvl="2" w:tplc="8BEEA7FC">
      <w:start w:val="1"/>
      <w:numFmt w:val="bullet"/>
      <w:lvlText w:val=""/>
      <w:lvlJc w:val="left"/>
      <w:pPr>
        <w:ind w:left="720" w:hanging="360"/>
      </w:pPr>
      <w:rPr>
        <w:rFonts w:ascii="Symbol" w:hAnsi="Symbol"/>
      </w:rPr>
    </w:lvl>
    <w:lvl w:ilvl="3" w:tplc="049C55C4">
      <w:start w:val="1"/>
      <w:numFmt w:val="bullet"/>
      <w:lvlText w:val=""/>
      <w:lvlJc w:val="left"/>
      <w:pPr>
        <w:ind w:left="720" w:hanging="360"/>
      </w:pPr>
      <w:rPr>
        <w:rFonts w:ascii="Symbol" w:hAnsi="Symbol"/>
      </w:rPr>
    </w:lvl>
    <w:lvl w:ilvl="4" w:tplc="A8320230">
      <w:start w:val="1"/>
      <w:numFmt w:val="bullet"/>
      <w:lvlText w:val=""/>
      <w:lvlJc w:val="left"/>
      <w:pPr>
        <w:ind w:left="720" w:hanging="360"/>
      </w:pPr>
      <w:rPr>
        <w:rFonts w:ascii="Symbol" w:hAnsi="Symbol"/>
      </w:rPr>
    </w:lvl>
    <w:lvl w:ilvl="5" w:tplc="5ECE971C">
      <w:start w:val="1"/>
      <w:numFmt w:val="bullet"/>
      <w:lvlText w:val=""/>
      <w:lvlJc w:val="left"/>
      <w:pPr>
        <w:ind w:left="720" w:hanging="360"/>
      </w:pPr>
      <w:rPr>
        <w:rFonts w:ascii="Symbol" w:hAnsi="Symbol"/>
      </w:rPr>
    </w:lvl>
    <w:lvl w:ilvl="6" w:tplc="929A9D58">
      <w:start w:val="1"/>
      <w:numFmt w:val="bullet"/>
      <w:lvlText w:val=""/>
      <w:lvlJc w:val="left"/>
      <w:pPr>
        <w:ind w:left="720" w:hanging="360"/>
      </w:pPr>
      <w:rPr>
        <w:rFonts w:ascii="Symbol" w:hAnsi="Symbol"/>
      </w:rPr>
    </w:lvl>
    <w:lvl w:ilvl="7" w:tplc="BD54D0DA">
      <w:start w:val="1"/>
      <w:numFmt w:val="bullet"/>
      <w:lvlText w:val=""/>
      <w:lvlJc w:val="left"/>
      <w:pPr>
        <w:ind w:left="720" w:hanging="360"/>
      </w:pPr>
      <w:rPr>
        <w:rFonts w:ascii="Symbol" w:hAnsi="Symbol"/>
      </w:rPr>
    </w:lvl>
    <w:lvl w:ilvl="8" w:tplc="BF301C08">
      <w:start w:val="1"/>
      <w:numFmt w:val="bullet"/>
      <w:lvlText w:val=""/>
      <w:lvlJc w:val="left"/>
      <w:pPr>
        <w:ind w:left="720" w:hanging="360"/>
      </w:pPr>
      <w:rPr>
        <w:rFonts w:ascii="Symbol" w:hAnsi="Symbol"/>
      </w:rPr>
    </w:lvl>
  </w:abstractNum>
  <w:abstractNum w:abstractNumId="18" w15:restartNumberingAfterBreak="0">
    <w:nsid w:val="767C5269"/>
    <w:multiLevelType w:val="hybridMultilevel"/>
    <w:tmpl w:val="A1641A76"/>
    <w:lvl w:ilvl="0" w:tplc="AB822C68">
      <w:start w:val="1"/>
      <w:numFmt w:val="bullet"/>
      <w:lvlText w:val=""/>
      <w:lvlJc w:val="left"/>
      <w:pPr>
        <w:ind w:left="720" w:hanging="360"/>
      </w:pPr>
      <w:rPr>
        <w:rFonts w:ascii="Symbol" w:hAnsi="Symbol"/>
      </w:rPr>
    </w:lvl>
    <w:lvl w:ilvl="1" w:tplc="DE9A34C8">
      <w:start w:val="1"/>
      <w:numFmt w:val="bullet"/>
      <w:lvlText w:val=""/>
      <w:lvlJc w:val="left"/>
      <w:pPr>
        <w:ind w:left="720" w:hanging="360"/>
      </w:pPr>
      <w:rPr>
        <w:rFonts w:ascii="Symbol" w:hAnsi="Symbol"/>
      </w:rPr>
    </w:lvl>
    <w:lvl w:ilvl="2" w:tplc="2F5082B6">
      <w:start w:val="1"/>
      <w:numFmt w:val="bullet"/>
      <w:lvlText w:val=""/>
      <w:lvlJc w:val="left"/>
      <w:pPr>
        <w:ind w:left="720" w:hanging="360"/>
      </w:pPr>
      <w:rPr>
        <w:rFonts w:ascii="Symbol" w:hAnsi="Symbol"/>
      </w:rPr>
    </w:lvl>
    <w:lvl w:ilvl="3" w:tplc="EED29786">
      <w:start w:val="1"/>
      <w:numFmt w:val="bullet"/>
      <w:lvlText w:val=""/>
      <w:lvlJc w:val="left"/>
      <w:pPr>
        <w:ind w:left="720" w:hanging="360"/>
      </w:pPr>
      <w:rPr>
        <w:rFonts w:ascii="Symbol" w:hAnsi="Symbol"/>
      </w:rPr>
    </w:lvl>
    <w:lvl w:ilvl="4" w:tplc="6DA4CC6A">
      <w:start w:val="1"/>
      <w:numFmt w:val="bullet"/>
      <w:lvlText w:val=""/>
      <w:lvlJc w:val="left"/>
      <w:pPr>
        <w:ind w:left="720" w:hanging="360"/>
      </w:pPr>
      <w:rPr>
        <w:rFonts w:ascii="Symbol" w:hAnsi="Symbol"/>
      </w:rPr>
    </w:lvl>
    <w:lvl w:ilvl="5" w:tplc="83921502">
      <w:start w:val="1"/>
      <w:numFmt w:val="bullet"/>
      <w:lvlText w:val=""/>
      <w:lvlJc w:val="left"/>
      <w:pPr>
        <w:ind w:left="720" w:hanging="360"/>
      </w:pPr>
      <w:rPr>
        <w:rFonts w:ascii="Symbol" w:hAnsi="Symbol"/>
      </w:rPr>
    </w:lvl>
    <w:lvl w:ilvl="6" w:tplc="69F423BE">
      <w:start w:val="1"/>
      <w:numFmt w:val="bullet"/>
      <w:lvlText w:val=""/>
      <w:lvlJc w:val="left"/>
      <w:pPr>
        <w:ind w:left="720" w:hanging="360"/>
      </w:pPr>
      <w:rPr>
        <w:rFonts w:ascii="Symbol" w:hAnsi="Symbol"/>
      </w:rPr>
    </w:lvl>
    <w:lvl w:ilvl="7" w:tplc="A4F6EBBA">
      <w:start w:val="1"/>
      <w:numFmt w:val="bullet"/>
      <w:lvlText w:val=""/>
      <w:lvlJc w:val="left"/>
      <w:pPr>
        <w:ind w:left="720" w:hanging="360"/>
      </w:pPr>
      <w:rPr>
        <w:rFonts w:ascii="Symbol" w:hAnsi="Symbol"/>
      </w:rPr>
    </w:lvl>
    <w:lvl w:ilvl="8" w:tplc="F3046CD2">
      <w:start w:val="1"/>
      <w:numFmt w:val="bullet"/>
      <w:lvlText w:val=""/>
      <w:lvlJc w:val="left"/>
      <w:pPr>
        <w:ind w:left="720" w:hanging="360"/>
      </w:pPr>
      <w:rPr>
        <w:rFonts w:ascii="Symbol" w:hAnsi="Symbol"/>
      </w:rPr>
    </w:lvl>
  </w:abstractNum>
  <w:num w:numId="1" w16cid:durableId="1178739657">
    <w:abstractNumId w:val="5"/>
  </w:num>
  <w:num w:numId="2" w16cid:durableId="1101100753">
    <w:abstractNumId w:val="8"/>
  </w:num>
  <w:num w:numId="3" w16cid:durableId="824855618">
    <w:abstractNumId w:val="11"/>
  </w:num>
  <w:num w:numId="4" w16cid:durableId="1703938727">
    <w:abstractNumId w:val="3"/>
  </w:num>
  <w:num w:numId="5" w16cid:durableId="1407417293">
    <w:abstractNumId w:val="6"/>
  </w:num>
  <w:num w:numId="6" w16cid:durableId="493690197">
    <w:abstractNumId w:val="4"/>
  </w:num>
  <w:num w:numId="7" w16cid:durableId="1227838068">
    <w:abstractNumId w:val="14"/>
  </w:num>
  <w:num w:numId="8" w16cid:durableId="1269235979">
    <w:abstractNumId w:val="7"/>
  </w:num>
  <w:num w:numId="9" w16cid:durableId="778529442">
    <w:abstractNumId w:val="13"/>
  </w:num>
  <w:num w:numId="10" w16cid:durableId="1015621196">
    <w:abstractNumId w:val="2"/>
  </w:num>
  <w:num w:numId="11" w16cid:durableId="1333947147">
    <w:abstractNumId w:val="7"/>
  </w:num>
  <w:num w:numId="12" w16cid:durableId="545526550">
    <w:abstractNumId w:val="10"/>
  </w:num>
  <w:num w:numId="13" w16cid:durableId="274217457">
    <w:abstractNumId w:val="16"/>
  </w:num>
  <w:num w:numId="14" w16cid:durableId="1254128515">
    <w:abstractNumId w:val="12"/>
  </w:num>
  <w:num w:numId="15" w16cid:durableId="669062443">
    <w:abstractNumId w:val="15"/>
  </w:num>
  <w:num w:numId="16" w16cid:durableId="972639163">
    <w:abstractNumId w:val="1"/>
  </w:num>
  <w:num w:numId="17" w16cid:durableId="1961909120">
    <w:abstractNumId w:val="17"/>
  </w:num>
  <w:num w:numId="18" w16cid:durableId="704406066">
    <w:abstractNumId w:val="18"/>
  </w:num>
  <w:num w:numId="19" w16cid:durableId="519049571">
    <w:abstractNumId w:val="9"/>
  </w:num>
  <w:num w:numId="20" w16cid:durableId="216628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2DEE"/>
    <w:rsid w:val="00020FD9"/>
    <w:rsid w:val="00025EC7"/>
    <w:rsid w:val="0003258D"/>
    <w:rsid w:val="00043BC2"/>
    <w:rsid w:val="0005150F"/>
    <w:rsid w:val="00065A23"/>
    <w:rsid w:val="0006637B"/>
    <w:rsid w:val="00080000"/>
    <w:rsid w:val="00096C98"/>
    <w:rsid w:val="000A65BC"/>
    <w:rsid w:val="000B1512"/>
    <w:rsid w:val="000B1839"/>
    <w:rsid w:val="000C369E"/>
    <w:rsid w:val="000C36F3"/>
    <w:rsid w:val="000D09CB"/>
    <w:rsid w:val="000D56CB"/>
    <w:rsid w:val="000E4F44"/>
    <w:rsid w:val="000F3223"/>
    <w:rsid w:val="0010259B"/>
    <w:rsid w:val="00113287"/>
    <w:rsid w:val="00117DD7"/>
    <w:rsid w:val="00124947"/>
    <w:rsid w:val="00126772"/>
    <w:rsid w:val="00130F7B"/>
    <w:rsid w:val="001312E9"/>
    <w:rsid w:val="00141687"/>
    <w:rsid w:val="00142DDA"/>
    <w:rsid w:val="00152886"/>
    <w:rsid w:val="00153065"/>
    <w:rsid w:val="0016178E"/>
    <w:rsid w:val="0017199D"/>
    <w:rsid w:val="00171CC9"/>
    <w:rsid w:val="00180984"/>
    <w:rsid w:val="00182131"/>
    <w:rsid w:val="001868FC"/>
    <w:rsid w:val="001A70F3"/>
    <w:rsid w:val="001B2765"/>
    <w:rsid w:val="001C3AB2"/>
    <w:rsid w:val="001C61EC"/>
    <w:rsid w:val="001D2959"/>
    <w:rsid w:val="001D50A6"/>
    <w:rsid w:val="001E3C04"/>
    <w:rsid w:val="001F2726"/>
    <w:rsid w:val="001F3CAE"/>
    <w:rsid w:val="00205966"/>
    <w:rsid w:val="00215051"/>
    <w:rsid w:val="00217AC5"/>
    <w:rsid w:val="00222C41"/>
    <w:rsid w:val="002232C2"/>
    <w:rsid w:val="00223F40"/>
    <w:rsid w:val="00227A3B"/>
    <w:rsid w:val="00232F65"/>
    <w:rsid w:val="002467FA"/>
    <w:rsid w:val="00256A66"/>
    <w:rsid w:val="0027064C"/>
    <w:rsid w:val="002910DF"/>
    <w:rsid w:val="00291DF4"/>
    <w:rsid w:val="00291FA3"/>
    <w:rsid w:val="002A293E"/>
    <w:rsid w:val="002B0B53"/>
    <w:rsid w:val="002B32E6"/>
    <w:rsid w:val="002C611D"/>
    <w:rsid w:val="002C61B8"/>
    <w:rsid w:val="002F61BA"/>
    <w:rsid w:val="003000CE"/>
    <w:rsid w:val="00316BB7"/>
    <w:rsid w:val="00322B07"/>
    <w:rsid w:val="003257C1"/>
    <w:rsid w:val="00325A61"/>
    <w:rsid w:val="0033140F"/>
    <w:rsid w:val="00332658"/>
    <w:rsid w:val="00332CB8"/>
    <w:rsid w:val="00340882"/>
    <w:rsid w:val="00344800"/>
    <w:rsid w:val="00351ED7"/>
    <w:rsid w:val="00356FEE"/>
    <w:rsid w:val="00357D28"/>
    <w:rsid w:val="00366F35"/>
    <w:rsid w:val="00375EDE"/>
    <w:rsid w:val="00375FF6"/>
    <w:rsid w:val="00385EAE"/>
    <w:rsid w:val="00385EE2"/>
    <w:rsid w:val="003954ED"/>
    <w:rsid w:val="003A1984"/>
    <w:rsid w:val="003A5531"/>
    <w:rsid w:val="003C4A81"/>
    <w:rsid w:val="003C643F"/>
    <w:rsid w:val="003D7034"/>
    <w:rsid w:val="003E39CD"/>
    <w:rsid w:val="003E6430"/>
    <w:rsid w:val="004003DD"/>
    <w:rsid w:val="00406713"/>
    <w:rsid w:val="0040681F"/>
    <w:rsid w:val="00411CC5"/>
    <w:rsid w:val="00422112"/>
    <w:rsid w:val="004319A4"/>
    <w:rsid w:val="00431CB7"/>
    <w:rsid w:val="00440A5F"/>
    <w:rsid w:val="004423B6"/>
    <w:rsid w:val="00443DF1"/>
    <w:rsid w:val="00456113"/>
    <w:rsid w:val="004561AD"/>
    <w:rsid w:val="00463787"/>
    <w:rsid w:val="00475EBA"/>
    <w:rsid w:val="00482C4C"/>
    <w:rsid w:val="00486C43"/>
    <w:rsid w:val="0049752B"/>
    <w:rsid w:val="004A089C"/>
    <w:rsid w:val="004A2952"/>
    <w:rsid w:val="004A689A"/>
    <w:rsid w:val="004C7393"/>
    <w:rsid w:val="004D4332"/>
    <w:rsid w:val="004D6DED"/>
    <w:rsid w:val="004E2E6A"/>
    <w:rsid w:val="004E45D3"/>
    <w:rsid w:val="004E6167"/>
    <w:rsid w:val="004E6E29"/>
    <w:rsid w:val="004F01BC"/>
    <w:rsid w:val="004F4334"/>
    <w:rsid w:val="00504407"/>
    <w:rsid w:val="00511ED0"/>
    <w:rsid w:val="00515099"/>
    <w:rsid w:val="00524A5C"/>
    <w:rsid w:val="00527387"/>
    <w:rsid w:val="00527CAF"/>
    <w:rsid w:val="00531AA4"/>
    <w:rsid w:val="005414AE"/>
    <w:rsid w:val="0055115E"/>
    <w:rsid w:val="00572B47"/>
    <w:rsid w:val="005776EF"/>
    <w:rsid w:val="00583909"/>
    <w:rsid w:val="005876A9"/>
    <w:rsid w:val="00590E2A"/>
    <w:rsid w:val="00590FE4"/>
    <w:rsid w:val="005918A9"/>
    <w:rsid w:val="005A17E0"/>
    <w:rsid w:val="005C2AD5"/>
    <w:rsid w:val="005E00EA"/>
    <w:rsid w:val="005E23FA"/>
    <w:rsid w:val="005F12DD"/>
    <w:rsid w:val="005F3433"/>
    <w:rsid w:val="00613AC7"/>
    <w:rsid w:val="00614D47"/>
    <w:rsid w:val="00616891"/>
    <w:rsid w:val="00621580"/>
    <w:rsid w:val="00623E28"/>
    <w:rsid w:val="0064104C"/>
    <w:rsid w:val="00662270"/>
    <w:rsid w:val="0066245A"/>
    <w:rsid w:val="00683DEE"/>
    <w:rsid w:val="00692646"/>
    <w:rsid w:val="006976B4"/>
    <w:rsid w:val="006B0AC7"/>
    <w:rsid w:val="006B0BB9"/>
    <w:rsid w:val="006C604F"/>
    <w:rsid w:val="006C6919"/>
    <w:rsid w:val="006D1C09"/>
    <w:rsid w:val="006D5686"/>
    <w:rsid w:val="006F1510"/>
    <w:rsid w:val="006F4059"/>
    <w:rsid w:val="006F4B80"/>
    <w:rsid w:val="007018DC"/>
    <w:rsid w:val="00703DAD"/>
    <w:rsid w:val="007067CD"/>
    <w:rsid w:val="00707F4F"/>
    <w:rsid w:val="00746D5A"/>
    <w:rsid w:val="0076405D"/>
    <w:rsid w:val="00770099"/>
    <w:rsid w:val="007719C6"/>
    <w:rsid w:val="007739B4"/>
    <w:rsid w:val="0077707B"/>
    <w:rsid w:val="0078397A"/>
    <w:rsid w:val="007868C7"/>
    <w:rsid w:val="007A4055"/>
    <w:rsid w:val="007A62FF"/>
    <w:rsid w:val="007B22A3"/>
    <w:rsid w:val="007C063D"/>
    <w:rsid w:val="007C09AF"/>
    <w:rsid w:val="007C44BB"/>
    <w:rsid w:val="007C7942"/>
    <w:rsid w:val="007D57AA"/>
    <w:rsid w:val="007D64BA"/>
    <w:rsid w:val="007D7B61"/>
    <w:rsid w:val="007E5C05"/>
    <w:rsid w:val="007F5599"/>
    <w:rsid w:val="00800B4E"/>
    <w:rsid w:val="00802C8D"/>
    <w:rsid w:val="008049D0"/>
    <w:rsid w:val="0081302B"/>
    <w:rsid w:val="008157A4"/>
    <w:rsid w:val="008218F3"/>
    <w:rsid w:val="008240F8"/>
    <w:rsid w:val="00825AD9"/>
    <w:rsid w:val="00845782"/>
    <w:rsid w:val="00851E3A"/>
    <w:rsid w:val="00852C5F"/>
    <w:rsid w:val="00854154"/>
    <w:rsid w:val="008568A3"/>
    <w:rsid w:val="0087224F"/>
    <w:rsid w:val="008732E7"/>
    <w:rsid w:val="00876AE4"/>
    <w:rsid w:val="00881877"/>
    <w:rsid w:val="008821CB"/>
    <w:rsid w:val="00883A91"/>
    <w:rsid w:val="00886CEC"/>
    <w:rsid w:val="00893942"/>
    <w:rsid w:val="008964B4"/>
    <w:rsid w:val="008A0364"/>
    <w:rsid w:val="008A7395"/>
    <w:rsid w:val="008B10E8"/>
    <w:rsid w:val="008B4F76"/>
    <w:rsid w:val="008C274E"/>
    <w:rsid w:val="008C3978"/>
    <w:rsid w:val="008C4083"/>
    <w:rsid w:val="008D32D9"/>
    <w:rsid w:val="008E468C"/>
    <w:rsid w:val="008E7943"/>
    <w:rsid w:val="008F029A"/>
    <w:rsid w:val="008F2E67"/>
    <w:rsid w:val="008F5A61"/>
    <w:rsid w:val="00904410"/>
    <w:rsid w:val="009078B9"/>
    <w:rsid w:val="00911CE4"/>
    <w:rsid w:val="00913A91"/>
    <w:rsid w:val="00917E03"/>
    <w:rsid w:val="00917E24"/>
    <w:rsid w:val="009204DE"/>
    <w:rsid w:val="0093046B"/>
    <w:rsid w:val="00943164"/>
    <w:rsid w:val="00943505"/>
    <w:rsid w:val="00951549"/>
    <w:rsid w:val="009577CC"/>
    <w:rsid w:val="00960AFC"/>
    <w:rsid w:val="0097126E"/>
    <w:rsid w:val="00972E64"/>
    <w:rsid w:val="009745F1"/>
    <w:rsid w:val="00977CC6"/>
    <w:rsid w:val="00982C71"/>
    <w:rsid w:val="00990E19"/>
    <w:rsid w:val="009924C8"/>
    <w:rsid w:val="009972BE"/>
    <w:rsid w:val="0099784E"/>
    <w:rsid w:val="009A445E"/>
    <w:rsid w:val="009C0FFE"/>
    <w:rsid w:val="009C59F7"/>
    <w:rsid w:val="009C712E"/>
    <w:rsid w:val="009E19E9"/>
    <w:rsid w:val="009E27CC"/>
    <w:rsid w:val="009F0F50"/>
    <w:rsid w:val="009F3BC0"/>
    <w:rsid w:val="009F508B"/>
    <w:rsid w:val="00A04DAB"/>
    <w:rsid w:val="00A06194"/>
    <w:rsid w:val="00A15EA8"/>
    <w:rsid w:val="00A17C3C"/>
    <w:rsid w:val="00A20751"/>
    <w:rsid w:val="00A2081D"/>
    <w:rsid w:val="00A25828"/>
    <w:rsid w:val="00A2660A"/>
    <w:rsid w:val="00A3278B"/>
    <w:rsid w:val="00A3501F"/>
    <w:rsid w:val="00A36385"/>
    <w:rsid w:val="00A42C78"/>
    <w:rsid w:val="00A56ABE"/>
    <w:rsid w:val="00A56DCD"/>
    <w:rsid w:val="00A67122"/>
    <w:rsid w:val="00A853FC"/>
    <w:rsid w:val="00A85CAC"/>
    <w:rsid w:val="00A86B0D"/>
    <w:rsid w:val="00AA7182"/>
    <w:rsid w:val="00AB6170"/>
    <w:rsid w:val="00AC075D"/>
    <w:rsid w:val="00AD1A24"/>
    <w:rsid w:val="00AD6308"/>
    <w:rsid w:val="00AE761F"/>
    <w:rsid w:val="00AF2702"/>
    <w:rsid w:val="00AF6480"/>
    <w:rsid w:val="00B0036B"/>
    <w:rsid w:val="00B00998"/>
    <w:rsid w:val="00B07D0A"/>
    <w:rsid w:val="00B21D18"/>
    <w:rsid w:val="00B34620"/>
    <w:rsid w:val="00B3630F"/>
    <w:rsid w:val="00B45D5E"/>
    <w:rsid w:val="00B51575"/>
    <w:rsid w:val="00B57972"/>
    <w:rsid w:val="00B7662B"/>
    <w:rsid w:val="00B830A4"/>
    <w:rsid w:val="00B875E3"/>
    <w:rsid w:val="00B97B3C"/>
    <w:rsid w:val="00BA085F"/>
    <w:rsid w:val="00BA0BFF"/>
    <w:rsid w:val="00BA346D"/>
    <w:rsid w:val="00BA6831"/>
    <w:rsid w:val="00BB2BBC"/>
    <w:rsid w:val="00BB5F2E"/>
    <w:rsid w:val="00BC3896"/>
    <w:rsid w:val="00BE4635"/>
    <w:rsid w:val="00BE57AF"/>
    <w:rsid w:val="00BF07D6"/>
    <w:rsid w:val="00BF4A64"/>
    <w:rsid w:val="00C10DFF"/>
    <w:rsid w:val="00C27BAC"/>
    <w:rsid w:val="00C30223"/>
    <w:rsid w:val="00C40AF7"/>
    <w:rsid w:val="00C43365"/>
    <w:rsid w:val="00C44CD4"/>
    <w:rsid w:val="00C45B86"/>
    <w:rsid w:val="00C460D4"/>
    <w:rsid w:val="00C57C2D"/>
    <w:rsid w:val="00C621F6"/>
    <w:rsid w:val="00C64D41"/>
    <w:rsid w:val="00C725B9"/>
    <w:rsid w:val="00C80D43"/>
    <w:rsid w:val="00C948FC"/>
    <w:rsid w:val="00CB1BCD"/>
    <w:rsid w:val="00CB4FFD"/>
    <w:rsid w:val="00CC665B"/>
    <w:rsid w:val="00CD2665"/>
    <w:rsid w:val="00CD4D72"/>
    <w:rsid w:val="00CD75EF"/>
    <w:rsid w:val="00CD7CE8"/>
    <w:rsid w:val="00CE2193"/>
    <w:rsid w:val="00CE78EB"/>
    <w:rsid w:val="00CF45B7"/>
    <w:rsid w:val="00CF6434"/>
    <w:rsid w:val="00CF706F"/>
    <w:rsid w:val="00D00392"/>
    <w:rsid w:val="00D038AB"/>
    <w:rsid w:val="00D1016A"/>
    <w:rsid w:val="00D20338"/>
    <w:rsid w:val="00D263E4"/>
    <w:rsid w:val="00D351E7"/>
    <w:rsid w:val="00D369A9"/>
    <w:rsid w:val="00D55B9F"/>
    <w:rsid w:val="00D560ED"/>
    <w:rsid w:val="00D60153"/>
    <w:rsid w:val="00D61E6D"/>
    <w:rsid w:val="00D62342"/>
    <w:rsid w:val="00D658D5"/>
    <w:rsid w:val="00D67D8C"/>
    <w:rsid w:val="00D85E02"/>
    <w:rsid w:val="00D877E4"/>
    <w:rsid w:val="00D9209E"/>
    <w:rsid w:val="00D95C89"/>
    <w:rsid w:val="00D96101"/>
    <w:rsid w:val="00DA153E"/>
    <w:rsid w:val="00DA1BDC"/>
    <w:rsid w:val="00DA4BD8"/>
    <w:rsid w:val="00DB3B5C"/>
    <w:rsid w:val="00DB6BC1"/>
    <w:rsid w:val="00DB7CA8"/>
    <w:rsid w:val="00DC568E"/>
    <w:rsid w:val="00DE6365"/>
    <w:rsid w:val="00DE6C58"/>
    <w:rsid w:val="00DF51ED"/>
    <w:rsid w:val="00DF5C2C"/>
    <w:rsid w:val="00E062B0"/>
    <w:rsid w:val="00E13D78"/>
    <w:rsid w:val="00E179C6"/>
    <w:rsid w:val="00E362D5"/>
    <w:rsid w:val="00E41751"/>
    <w:rsid w:val="00E45C8D"/>
    <w:rsid w:val="00E4669D"/>
    <w:rsid w:val="00E470EB"/>
    <w:rsid w:val="00E635A7"/>
    <w:rsid w:val="00E66478"/>
    <w:rsid w:val="00E672D9"/>
    <w:rsid w:val="00E67F6F"/>
    <w:rsid w:val="00E714C1"/>
    <w:rsid w:val="00E7341E"/>
    <w:rsid w:val="00E73721"/>
    <w:rsid w:val="00E85C45"/>
    <w:rsid w:val="00E9271F"/>
    <w:rsid w:val="00E96234"/>
    <w:rsid w:val="00EC70B2"/>
    <w:rsid w:val="00ED1A17"/>
    <w:rsid w:val="00ED20E4"/>
    <w:rsid w:val="00ED346B"/>
    <w:rsid w:val="00ED558B"/>
    <w:rsid w:val="00EE09FD"/>
    <w:rsid w:val="00EE59A5"/>
    <w:rsid w:val="00EF29F1"/>
    <w:rsid w:val="00EF3A34"/>
    <w:rsid w:val="00EF5F7A"/>
    <w:rsid w:val="00F04C3A"/>
    <w:rsid w:val="00F11589"/>
    <w:rsid w:val="00F1485D"/>
    <w:rsid w:val="00F40317"/>
    <w:rsid w:val="00F42C15"/>
    <w:rsid w:val="00F44721"/>
    <w:rsid w:val="00F515FC"/>
    <w:rsid w:val="00F6289B"/>
    <w:rsid w:val="00F6356F"/>
    <w:rsid w:val="00F638C1"/>
    <w:rsid w:val="00F65F63"/>
    <w:rsid w:val="00F675D9"/>
    <w:rsid w:val="00F70560"/>
    <w:rsid w:val="00F712D4"/>
    <w:rsid w:val="00F72336"/>
    <w:rsid w:val="00F73556"/>
    <w:rsid w:val="00F80855"/>
    <w:rsid w:val="00F85DE3"/>
    <w:rsid w:val="00F8643E"/>
    <w:rsid w:val="00F904F2"/>
    <w:rsid w:val="00F93646"/>
    <w:rsid w:val="00FA3A6F"/>
    <w:rsid w:val="00FB37C3"/>
    <w:rsid w:val="00FB3CBD"/>
    <w:rsid w:val="00FC248C"/>
    <w:rsid w:val="00FC2B50"/>
    <w:rsid w:val="00FC6328"/>
    <w:rsid w:val="00FD30A1"/>
    <w:rsid w:val="00FD39E3"/>
    <w:rsid w:val="00FD75A4"/>
    <w:rsid w:val="00FE29E3"/>
    <w:rsid w:val="00FE2CBB"/>
    <w:rsid w:val="00FE7F40"/>
    <w:rsid w:val="09361CA7"/>
    <w:rsid w:val="0A8105E2"/>
    <w:rsid w:val="0D30834B"/>
    <w:rsid w:val="1D5E9138"/>
    <w:rsid w:val="216BF896"/>
    <w:rsid w:val="23E319B7"/>
    <w:rsid w:val="3AC1B5CC"/>
    <w:rsid w:val="3B7919B6"/>
    <w:rsid w:val="6B2AC20F"/>
    <w:rsid w:val="6F8891C6"/>
    <w:rsid w:val="75B6DED1"/>
    <w:rsid w:val="7ED5CA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16F21E9A-4854-4E86-9402-46CF9172F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customStyle="1" w:styleId="normaltextrun">
    <w:name w:val="normaltextrun"/>
    <w:basedOn w:val="DefaultParagraphFont"/>
    <w:locked/>
    <w:rsid w:val="00FE7F40"/>
  </w:style>
  <w:style w:type="character" w:customStyle="1" w:styleId="eop">
    <w:name w:val="eop"/>
    <w:basedOn w:val="DefaultParagraphFont"/>
    <w:locked/>
    <w:rsid w:val="006F4B80"/>
  </w:style>
  <w:style w:type="paragraph" w:customStyle="1" w:styleId="paragraph">
    <w:name w:val="paragraph"/>
    <w:basedOn w:val="Normal"/>
    <w:locked/>
    <w:rsid w:val="006F4B80"/>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Revision">
    <w:name w:val="Revision"/>
    <w:hidden/>
    <w:uiPriority w:val="99"/>
    <w:semiHidden/>
    <w:rsid w:val="00A2081D"/>
    <w:pPr>
      <w:spacing w:after="0" w:line="240" w:lineRule="auto"/>
    </w:pPr>
  </w:style>
  <w:style w:type="character" w:styleId="Mention">
    <w:name w:val="Mention"/>
    <w:basedOn w:val="DefaultParagraphFont"/>
    <w:uiPriority w:val="99"/>
    <w:unhideWhenUsed/>
    <w:rsid w:val="00385EAE"/>
    <w:rPr>
      <w:color w:val="2B579A"/>
      <w:shd w:val="clear" w:color="auto" w:fill="E1DFDD"/>
    </w:rPr>
  </w:style>
  <w:style w:type="paragraph" w:styleId="NormalWeb">
    <w:name w:val="Normal (Web)"/>
    <w:basedOn w:val="Normal"/>
    <w:uiPriority w:val="99"/>
    <w:semiHidden/>
    <w:unhideWhenUsed/>
    <w:rsid w:val="0033140F"/>
    <w:pPr>
      <w:spacing w:before="100" w:beforeAutospacing="1" w:after="100" w:afterAutospacing="1" w:line="240" w:lineRule="auto"/>
    </w:pPr>
    <w:rPr>
      <w:rFonts w:ascii="Times New Roman" w:eastAsia="Times New Roman" w:hAnsi="Times New Roman" w:cs="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095320065">
      <w:bodyDiv w:val="1"/>
      <w:marLeft w:val="0"/>
      <w:marRight w:val="0"/>
      <w:marTop w:val="0"/>
      <w:marBottom w:val="0"/>
      <w:divBdr>
        <w:top w:val="none" w:sz="0" w:space="0" w:color="auto"/>
        <w:left w:val="none" w:sz="0" w:space="0" w:color="auto"/>
        <w:bottom w:val="none" w:sz="0" w:space="0" w:color="auto"/>
        <w:right w:val="none" w:sz="0" w:space="0" w:color="auto"/>
      </w:divBdr>
    </w:div>
    <w:div w:id="1263612938">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759523009">
      <w:bodyDiv w:val="1"/>
      <w:marLeft w:val="0"/>
      <w:marRight w:val="0"/>
      <w:marTop w:val="0"/>
      <w:marBottom w:val="0"/>
      <w:divBdr>
        <w:top w:val="none" w:sz="0" w:space="0" w:color="auto"/>
        <w:left w:val="none" w:sz="0" w:space="0" w:color="auto"/>
        <w:bottom w:val="none" w:sz="0" w:space="0" w:color="auto"/>
        <w:right w:val="none" w:sz="0" w:space="0" w:color="auto"/>
      </w:divBdr>
      <w:divsChild>
        <w:div w:id="2066948253">
          <w:marLeft w:val="0"/>
          <w:marRight w:val="0"/>
          <w:marTop w:val="0"/>
          <w:marBottom w:val="0"/>
          <w:divBdr>
            <w:top w:val="none" w:sz="0" w:space="0" w:color="auto"/>
            <w:left w:val="none" w:sz="0" w:space="0" w:color="auto"/>
            <w:bottom w:val="none" w:sz="0" w:space="0" w:color="auto"/>
            <w:right w:val="none" w:sz="0" w:space="0" w:color="auto"/>
          </w:divBdr>
          <w:divsChild>
            <w:div w:id="22485181">
              <w:marLeft w:val="0"/>
              <w:marRight w:val="0"/>
              <w:marTop w:val="0"/>
              <w:marBottom w:val="0"/>
              <w:divBdr>
                <w:top w:val="none" w:sz="0" w:space="0" w:color="auto"/>
                <w:left w:val="none" w:sz="0" w:space="0" w:color="auto"/>
                <w:bottom w:val="none" w:sz="0" w:space="0" w:color="auto"/>
                <w:right w:val="none" w:sz="0" w:space="0" w:color="auto"/>
              </w:divBdr>
            </w:div>
            <w:div w:id="160239269">
              <w:marLeft w:val="0"/>
              <w:marRight w:val="0"/>
              <w:marTop w:val="0"/>
              <w:marBottom w:val="0"/>
              <w:divBdr>
                <w:top w:val="none" w:sz="0" w:space="0" w:color="auto"/>
                <w:left w:val="none" w:sz="0" w:space="0" w:color="auto"/>
                <w:bottom w:val="none" w:sz="0" w:space="0" w:color="auto"/>
                <w:right w:val="none" w:sz="0" w:space="0" w:color="auto"/>
              </w:divBdr>
            </w:div>
            <w:div w:id="131649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1922">
      <w:bodyDiv w:val="1"/>
      <w:marLeft w:val="0"/>
      <w:marRight w:val="0"/>
      <w:marTop w:val="0"/>
      <w:marBottom w:val="0"/>
      <w:divBdr>
        <w:top w:val="none" w:sz="0" w:space="0" w:color="auto"/>
        <w:left w:val="none" w:sz="0" w:space="0" w:color="auto"/>
        <w:bottom w:val="none" w:sz="0" w:space="0" w:color="auto"/>
        <w:right w:val="none" w:sz="0" w:space="0" w:color="auto"/>
      </w:divBdr>
    </w:div>
    <w:div w:id="195247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18d03f0285c6cfac7d4b4bff3890818b">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de20c727350f55df8062ef4310f18060"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3K7V6NXHAXPY-1754223181-449989</_dlc_DocId>
    <_dlc_DocIdUrl xmlns="886134d7-aa77-463f-966d-104f836dc23a">
      <Url>https://wccgovtnz.sharepoint.com/sites/BUTransportandInfrastructure/_layouts/15/DocIdRedir.aspx?ID=3K7V6NXHAXPY-1754223181-449989</Url>
      <Description>3K7V6NXHAXPY-1754223181-449989</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59FA2B-A64E-4ABB-8264-E7BCDD045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3.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4.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5.xml><?xml version="1.0" encoding="utf-8"?>
<ds:datastoreItem xmlns:ds="http://schemas.openxmlformats.org/officeDocument/2006/customXml" ds:itemID="{CAD8BCAB-25D3-4CDC-9534-B4F0FDBFAE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1019</Words>
  <Characters>5810</Characters>
  <Application>Microsoft Office Word</Application>
  <DocSecurity>0</DocSecurity>
  <Lines>232</Lines>
  <Paragraphs>121</Paragraphs>
  <ScaleCrop>false</ScaleCrop>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141</cp:revision>
  <cp:lastPrinted>2026-01-06T23:25:00Z</cp:lastPrinted>
  <dcterms:created xsi:type="dcterms:W3CDTF">2023-06-01T23:13:00Z</dcterms:created>
  <dcterms:modified xsi:type="dcterms:W3CDTF">2026-01-13T22:47:00Z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483266be-44ee-4d23-a045-4df15b6b8c9c</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176490000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