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7C608" w14:textId="2A277E8B" w:rsidR="00645FF0" w:rsidRPr="00645FF0" w:rsidRDefault="00645FF0" w:rsidP="00645FF0">
      <w:pPr>
        <w:pStyle w:val="Heading1"/>
        <w:ind w:left="-993"/>
        <w:rPr>
          <w:rFonts w:asciiTheme="minorHAnsi" w:hAnsiTheme="minorHAnsi" w:cstheme="minorHAnsi"/>
          <w:b/>
          <w:bCs/>
          <w:color w:val="auto"/>
          <w:lang w:val="en-US"/>
        </w:rPr>
      </w:pPr>
      <w:bookmarkStart w:id="0" w:name="_Hlk149554567"/>
      <w:r w:rsidRPr="00645FF0">
        <w:rPr>
          <w:rFonts w:asciiTheme="minorHAnsi" w:hAnsiTheme="minorHAnsi" w:cstheme="minorHAnsi"/>
          <w:b/>
          <w:bCs/>
          <w:color w:val="auto"/>
          <w:lang w:val="en-US"/>
        </w:rPr>
        <w:t xml:space="preserve">We are proposing a change in your </w:t>
      </w:r>
      <w:proofErr w:type="gramStart"/>
      <w:r w:rsidRPr="00645FF0">
        <w:rPr>
          <w:rFonts w:asciiTheme="minorHAnsi" w:hAnsiTheme="minorHAnsi" w:cstheme="minorHAnsi"/>
          <w:b/>
          <w:bCs/>
          <w:color w:val="auto"/>
          <w:lang w:val="en-US"/>
        </w:rPr>
        <w:t>area</w:t>
      </w:r>
      <w:proofErr w:type="gramEnd"/>
    </w:p>
    <w:p w14:paraId="2ED5BC1B" w14:textId="77777777" w:rsidR="00645FF0" w:rsidRDefault="00645FF0" w:rsidP="00645FF0">
      <w:pPr>
        <w:tabs>
          <w:tab w:val="left" w:pos="1426"/>
        </w:tabs>
        <w:spacing w:after="0" w:line="240" w:lineRule="auto"/>
        <w:ind w:left="-993"/>
      </w:pPr>
    </w:p>
    <w:p w14:paraId="6EFC3907" w14:textId="7CC1B8A6" w:rsidR="007739B4" w:rsidRPr="00476683" w:rsidRDefault="007739B4" w:rsidP="00645FF0">
      <w:pPr>
        <w:tabs>
          <w:tab w:val="left" w:pos="1426"/>
        </w:tabs>
        <w:spacing w:after="0" w:line="240" w:lineRule="auto"/>
        <w:ind w:left="-993"/>
      </w:pPr>
      <w:r w:rsidRPr="00476683">
        <w:t>Kia ora,</w:t>
      </w:r>
    </w:p>
    <w:p w14:paraId="6889D735" w14:textId="77777777" w:rsidR="007739B4" w:rsidRDefault="007739B4" w:rsidP="008516ED">
      <w:pPr>
        <w:tabs>
          <w:tab w:val="left" w:pos="1426"/>
        </w:tabs>
        <w:spacing w:after="0" w:line="240" w:lineRule="auto"/>
      </w:pPr>
    </w:p>
    <w:p w14:paraId="6623CE64" w14:textId="5EDD7A87" w:rsidR="007739B4" w:rsidRDefault="007739B4" w:rsidP="008516ED">
      <w:pPr>
        <w:tabs>
          <w:tab w:val="left" w:pos="1426"/>
        </w:tabs>
        <w:spacing w:after="0" w:line="240" w:lineRule="auto"/>
        <w:ind w:left="-993"/>
      </w:pPr>
      <w:r>
        <w:t>This leaflet is to let you know about a change we are proposing to make in your neighbourhood.</w:t>
      </w:r>
      <w:r w:rsidR="003954ED">
        <w:t xml:space="preserve"> </w:t>
      </w:r>
    </w:p>
    <w:p w14:paraId="62C5645A" w14:textId="77777777" w:rsidR="00CE78EB" w:rsidRPr="00476683" w:rsidRDefault="00CE78EB" w:rsidP="008516ED">
      <w:pPr>
        <w:tabs>
          <w:tab w:val="left" w:pos="1426"/>
        </w:tabs>
        <w:spacing w:after="0" w:line="240" w:lineRule="auto"/>
        <w:ind w:left="-993"/>
      </w:pPr>
    </w:p>
    <w:p w14:paraId="06B1BAEF" w14:textId="42722860" w:rsidR="007739B4" w:rsidRDefault="007739B4" w:rsidP="00A84FA3">
      <w:pPr>
        <w:pStyle w:val="Heading2"/>
        <w:ind w:left="-993"/>
        <w:rPr>
          <w:b w:val="0"/>
        </w:rPr>
      </w:pPr>
      <w:r w:rsidRPr="00A84FA3">
        <w:t>Proposal</w:t>
      </w:r>
    </w:p>
    <w:p w14:paraId="0D6CDB73" w14:textId="53EC0298" w:rsidR="00645FF0" w:rsidRDefault="00645FF0" w:rsidP="00904828">
      <w:pPr>
        <w:pStyle w:val="Heading3"/>
        <w:ind w:left="-993"/>
        <w:rPr>
          <w:b w:val="0"/>
          <w:bCs/>
        </w:rPr>
      </w:pPr>
      <w:r w:rsidRPr="00645FF0">
        <w:rPr>
          <w:bCs/>
        </w:rPr>
        <w:t>Reference</w:t>
      </w:r>
    </w:p>
    <w:p w14:paraId="3083BCD9" w14:textId="36CB3921" w:rsidR="00645FF0" w:rsidRDefault="00645FF0" w:rsidP="00904828">
      <w:pPr>
        <w:ind w:left="-993"/>
      </w:pPr>
      <w:r w:rsidRPr="00645FF0">
        <w:t>TR</w:t>
      </w:r>
      <w:r w:rsidR="006C101D">
        <w:t>01-24 Lyndhurst Park, Tawa – Mobility Parking At All Times</w:t>
      </w:r>
    </w:p>
    <w:p w14:paraId="47EFF468" w14:textId="77777777" w:rsidR="00645FF0" w:rsidRPr="00645FF0" w:rsidRDefault="00645FF0" w:rsidP="00904828">
      <w:pPr>
        <w:pStyle w:val="Heading3"/>
        <w:ind w:left="-993"/>
        <w:rPr>
          <w:b w:val="0"/>
          <w:bCs/>
        </w:rPr>
      </w:pPr>
      <w:r w:rsidRPr="00645FF0">
        <w:rPr>
          <w:bCs/>
        </w:rPr>
        <w:t>Location – where we propose to make the change</w:t>
      </w:r>
    </w:p>
    <w:p w14:paraId="5B536E25" w14:textId="5D4A2676" w:rsidR="00645FF0" w:rsidRDefault="006C101D" w:rsidP="00904828">
      <w:pPr>
        <w:ind w:left="-993"/>
      </w:pPr>
      <w:r>
        <w:t xml:space="preserve">Lyndhurst Park, </w:t>
      </w:r>
      <w:r>
        <w:rPr>
          <w:rFonts w:cs="Arial"/>
          <w:bCs/>
        </w:rPr>
        <w:t>Tawa, outside of Tawa Rugby club opposite 16 Lyndhurst Road</w:t>
      </w:r>
    </w:p>
    <w:p w14:paraId="7BA64EB7" w14:textId="49783C5D" w:rsidR="00645FF0" w:rsidRPr="00645FF0" w:rsidRDefault="00645FF0" w:rsidP="00904828">
      <w:pPr>
        <w:pStyle w:val="Heading3"/>
        <w:ind w:left="-993"/>
        <w:rPr>
          <w:b w:val="0"/>
          <w:bCs/>
        </w:rPr>
      </w:pPr>
      <w:r w:rsidRPr="00645FF0">
        <w:rPr>
          <w:bCs/>
        </w:rPr>
        <w:t>What we’d like to do</w:t>
      </w:r>
    </w:p>
    <w:p w14:paraId="73E2D9C4" w14:textId="610359E7" w:rsidR="00645FF0" w:rsidRDefault="006C101D" w:rsidP="00904828">
      <w:pPr>
        <w:ind w:left="-993"/>
      </w:pPr>
      <w:r>
        <w:t>Formalise the current Mobility Parking space by painting one 5.0m x 3.0m park with mobility parking symbol.</w:t>
      </w:r>
    </w:p>
    <w:p w14:paraId="589CE5C8" w14:textId="289C8215" w:rsidR="005E2087" w:rsidRDefault="005E2087" w:rsidP="00904828">
      <w:pPr>
        <w:ind w:left="-993"/>
      </w:pPr>
      <w:r>
        <w:t>Replace</w:t>
      </w:r>
      <w:r w:rsidRPr="00004598">
        <w:t xml:space="preserve"> the current mobility parking sign and install </w:t>
      </w:r>
      <w:r>
        <w:t>a</w:t>
      </w:r>
      <w:r w:rsidRPr="00004598">
        <w:t xml:space="preserve"> new mobility parkin</w:t>
      </w:r>
      <w:r>
        <w:t>g sign.</w:t>
      </w:r>
    </w:p>
    <w:p w14:paraId="173738B9" w14:textId="2B837CEE" w:rsidR="005E2087" w:rsidRDefault="005E2087" w:rsidP="00904828">
      <w:pPr>
        <w:ind w:left="-993"/>
      </w:pPr>
      <w:r>
        <w:t xml:space="preserve">Install </w:t>
      </w:r>
      <w:r w:rsidRPr="00004598">
        <w:t xml:space="preserve">No Parking At All Times </w:t>
      </w:r>
      <w:r>
        <w:t>Roadmarkings to the west of the formalised mobility park.</w:t>
      </w:r>
    </w:p>
    <w:p w14:paraId="0E4F9DF3" w14:textId="77777777" w:rsidR="00645FF0" w:rsidRPr="00904828" w:rsidRDefault="00645FF0" w:rsidP="00904828">
      <w:pPr>
        <w:pStyle w:val="Heading3"/>
        <w:ind w:left="-993"/>
        <w:rPr>
          <w:b w:val="0"/>
          <w:bCs/>
        </w:rPr>
      </w:pPr>
      <w:r w:rsidRPr="00904828">
        <w:rPr>
          <w:bCs/>
        </w:rPr>
        <w:t>Why we are proposing the change</w:t>
      </w:r>
    </w:p>
    <w:p w14:paraId="5ACA483F" w14:textId="5E9253BB" w:rsidR="00645FF0" w:rsidRDefault="005E2087" w:rsidP="00904828">
      <w:pPr>
        <w:ind w:left="-993"/>
      </w:pPr>
      <w:r>
        <w:t>We</w:t>
      </w:r>
      <w:r w:rsidRPr="00735DF5">
        <w:rPr>
          <w:rFonts w:cs="Arial"/>
        </w:rPr>
        <w:t xml:space="preserve"> have</w:t>
      </w:r>
      <w:r w:rsidRPr="00735DF5">
        <w:t xml:space="preserve"> received request from a member of the public to improve the current signage which denotes the mobility parking space at Lyndhurst Park.</w:t>
      </w:r>
    </w:p>
    <w:p w14:paraId="2EA30666" w14:textId="29879BA5" w:rsidR="005E2087" w:rsidRDefault="005E2087" w:rsidP="00904828">
      <w:pPr>
        <w:ind w:left="-993"/>
      </w:pPr>
      <w:r>
        <w:t>By formalising the current mobility park with current specifications, the mobility parking space will become more visible to mobility permit holders and non-mobility permit holders.</w:t>
      </w:r>
    </w:p>
    <w:p w14:paraId="526AD4B1" w14:textId="03CDE6FD" w:rsidR="005E2087" w:rsidRDefault="005E2087" w:rsidP="00904828">
      <w:pPr>
        <w:ind w:left="-993"/>
      </w:pPr>
      <w:r>
        <w:t>Additionally, the formalisation of the mobility park will allow for greater continuity between mobility parking spaces across the region.</w:t>
      </w:r>
    </w:p>
    <w:p w14:paraId="04CD1430" w14:textId="77777777" w:rsidR="00645FF0" w:rsidRPr="00645FF0" w:rsidRDefault="00645FF0" w:rsidP="00904828">
      <w:pPr>
        <w:pStyle w:val="Heading3"/>
        <w:ind w:left="-993"/>
        <w:rPr>
          <w:b w:val="0"/>
          <w:bCs/>
        </w:rPr>
      </w:pPr>
      <w:r w:rsidRPr="00645FF0">
        <w:rPr>
          <w:bCs/>
        </w:rPr>
        <w:t>Impact</w:t>
      </w:r>
    </w:p>
    <w:p w14:paraId="1D4270C8" w14:textId="30735500" w:rsidR="00645FF0" w:rsidRDefault="005E2087" w:rsidP="00C4145B">
      <w:pPr>
        <w:pStyle w:val="ListParagraph"/>
        <w:numPr>
          <w:ilvl w:val="0"/>
          <w:numId w:val="15"/>
        </w:numPr>
      </w:pPr>
      <w:r>
        <w:t>Improves safety and accessibility for mobility permit holders.</w:t>
      </w:r>
    </w:p>
    <w:p w14:paraId="18ED5E9B" w14:textId="5134AC12" w:rsidR="00645FF0" w:rsidRPr="005E2087" w:rsidRDefault="005E2087" w:rsidP="00C4145B">
      <w:pPr>
        <w:pStyle w:val="ListParagraph"/>
        <w:numPr>
          <w:ilvl w:val="0"/>
          <w:numId w:val="15"/>
        </w:numPr>
      </w:pPr>
      <w:r>
        <w:t xml:space="preserve">No </w:t>
      </w:r>
      <w:r>
        <w:rPr>
          <w:rFonts w:cs="Arial"/>
        </w:rPr>
        <w:t>impact due to the mobility parking space only being formalised and the space is only wide enough for a single parking space.</w:t>
      </w:r>
    </w:p>
    <w:p w14:paraId="6CBA0F58" w14:textId="22D82289" w:rsidR="005E2087" w:rsidRDefault="005E2087" w:rsidP="00C4145B">
      <w:pPr>
        <w:pStyle w:val="ListParagraph"/>
        <w:numPr>
          <w:ilvl w:val="0"/>
          <w:numId w:val="15"/>
        </w:numPr>
      </w:pPr>
      <w:r>
        <w:rPr>
          <w:rFonts w:cs="Arial"/>
        </w:rPr>
        <w:t>No Pedestrian impact</w:t>
      </w:r>
    </w:p>
    <w:p w14:paraId="7CCA82A6" w14:textId="77777777" w:rsidR="00645FF0" w:rsidRPr="00645FF0" w:rsidRDefault="00645FF0" w:rsidP="00904828">
      <w:pPr>
        <w:pStyle w:val="Heading3"/>
        <w:ind w:left="-993"/>
        <w:rPr>
          <w:b w:val="0"/>
          <w:bCs/>
        </w:rPr>
      </w:pPr>
      <w:r w:rsidRPr="00645FF0">
        <w:rPr>
          <w:bCs/>
        </w:rPr>
        <w:t>How this relates to the parking policy</w:t>
      </w:r>
    </w:p>
    <w:p w14:paraId="655331C1" w14:textId="01FA5CE6" w:rsidR="00645FF0" w:rsidRDefault="00645FF0" w:rsidP="00904828">
      <w:pPr>
        <w:ind w:left="-993"/>
      </w:pPr>
      <w:r>
        <w:t>Support safe movement – facilitate the safe and efficient movement of people and goods by focusing on people moving along transport corridors rather than people parking or storing stationary vehicles.</w:t>
      </w:r>
    </w:p>
    <w:p w14:paraId="43A8A3F6" w14:textId="62FA64AB" w:rsidR="00645FF0" w:rsidRPr="00645FF0" w:rsidRDefault="00645FF0" w:rsidP="00904828">
      <w:pPr>
        <w:pStyle w:val="Heading3"/>
        <w:ind w:left="-993"/>
        <w:rPr>
          <w:b w:val="0"/>
          <w:bCs/>
        </w:rPr>
      </w:pPr>
      <w:r w:rsidRPr="00645FF0">
        <w:rPr>
          <w:bCs/>
        </w:rPr>
        <w:lastRenderedPageBreak/>
        <w:t xml:space="preserve">Additional </w:t>
      </w:r>
      <w:r>
        <w:rPr>
          <w:bCs/>
        </w:rPr>
        <w:t>i</w:t>
      </w:r>
      <w:r w:rsidRPr="00645FF0">
        <w:rPr>
          <w:bCs/>
        </w:rPr>
        <w:t>nformation</w:t>
      </w:r>
    </w:p>
    <w:p w14:paraId="1A29F7A3" w14:textId="12C2B1DF" w:rsidR="00645FF0" w:rsidRDefault="00645FF0" w:rsidP="00904828">
      <w:pPr>
        <w:ind w:left="-993"/>
      </w:pPr>
      <w:r>
        <w:t xml:space="preserve">To view the legal description for this Traffic Resolution, an electronic copy of the report will be available on the Council’s Let’s Talk engagement website from 9.00am </w:t>
      </w:r>
      <w:r w:rsidR="005E2087">
        <w:t>Wednesday 6 December 2023</w:t>
      </w:r>
      <w:r>
        <w:t xml:space="preserve"> at </w:t>
      </w:r>
      <w:hyperlink r:id="rId11" w:history="1">
        <w:r w:rsidRPr="008B48A6">
          <w:rPr>
            <w:rStyle w:val="Hyperlink"/>
          </w:rPr>
          <w:t>https://www.letstalk.wellington.govt.nz/</w:t>
        </w:r>
      </w:hyperlink>
      <w:r>
        <w:t xml:space="preserve"> or you can call (04) 499 4444 and we will send one out to you.</w:t>
      </w:r>
    </w:p>
    <w:p w14:paraId="1AE4A019" w14:textId="77777777" w:rsidR="00645FF0" w:rsidRPr="00645FF0" w:rsidRDefault="00645FF0" w:rsidP="00904828">
      <w:pPr>
        <w:pStyle w:val="Heading3"/>
        <w:ind w:left="-993"/>
        <w:rPr>
          <w:b w:val="0"/>
          <w:bCs/>
        </w:rPr>
      </w:pPr>
      <w:r w:rsidRPr="00645FF0">
        <w:rPr>
          <w:bCs/>
        </w:rPr>
        <w:t>Privacy</w:t>
      </w:r>
    </w:p>
    <w:p w14:paraId="570DD865" w14:textId="58499BA3" w:rsidR="00645FF0" w:rsidRDefault="00645FF0" w:rsidP="00904828">
      <w:pPr>
        <w:ind w:left="-993"/>
      </w:pPr>
      <w:r>
        <w:t>Your privacy is important to us. Please DO NOT add specific personal details to your feedback (i.e.: full name, address, etc)</w:t>
      </w:r>
    </w:p>
    <w:p w14:paraId="49336CAA" w14:textId="1F71E210" w:rsidR="00645FF0" w:rsidRDefault="00645FF0" w:rsidP="00904828">
      <w:pPr>
        <w:pStyle w:val="Heading3"/>
        <w:ind w:left="-993"/>
      </w:pPr>
      <w:r w:rsidRPr="00645FF0">
        <w:rPr>
          <w:bCs/>
        </w:rPr>
        <w:t>What we do with your personal information:</w:t>
      </w:r>
      <w:r>
        <w:t xml:space="preserve"> </w:t>
      </w:r>
    </w:p>
    <w:p w14:paraId="54DC84A8" w14:textId="77777777" w:rsidR="00645FF0" w:rsidRDefault="00645FF0" w:rsidP="00904828">
      <w:pPr>
        <w:ind w:left="-993"/>
      </w:pPr>
      <w:r>
        <w:t xml:space="preserve">All submissions (including your first name, but not contact details) are provided in their entirety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  </w:t>
      </w:r>
    </w:p>
    <w:p w14:paraId="2A2775AB" w14:textId="16108171" w:rsidR="00645FF0" w:rsidRDefault="00645FF0" w:rsidP="00904828">
      <w:pPr>
        <w:ind w:left="-993"/>
      </w:pPr>
      <w:r>
        <w:t>For more information regarding our Privacy Statement please check our webpage: Privacy statement – Wellington City Council.</w:t>
      </w:r>
    </w:p>
    <w:p w14:paraId="068F9E82" w14:textId="77777777" w:rsidR="00645FF0" w:rsidRDefault="00645FF0" w:rsidP="00904828">
      <w:pPr>
        <w:pStyle w:val="Heading3"/>
        <w:ind w:left="-993"/>
      </w:pPr>
      <w:r w:rsidRPr="00645FF0">
        <w:rPr>
          <w:bCs/>
        </w:rPr>
        <w:t>Feedback</w:t>
      </w:r>
    </w:p>
    <w:p w14:paraId="0903DCF8" w14:textId="0C3D63B9" w:rsidR="00645FF0" w:rsidRDefault="00645FF0" w:rsidP="00904828">
      <w:pPr>
        <w:ind w:left="-993"/>
      </w:pPr>
      <w:r>
        <w:t xml:space="preserve">If you would like to provide us with specific feedback, which will be added to the Traffic Resolution following consultation and made public in full, you can do so by filling out an online submission form, downloading a printable submission form on https://www.letstalk.wellington.govt.nz/ or emailing us at trfeedback@wcc.govt.nz. </w:t>
      </w:r>
    </w:p>
    <w:p w14:paraId="7440D3FB" w14:textId="1C8AC055" w:rsidR="00645FF0" w:rsidRPr="00645FF0" w:rsidRDefault="00645FF0" w:rsidP="00904828">
      <w:pPr>
        <w:ind w:left="-993"/>
        <w:rPr>
          <w:b/>
          <w:bCs/>
        </w:rPr>
      </w:pPr>
      <w:r w:rsidRPr="00645FF0">
        <w:rPr>
          <w:b/>
          <w:bCs/>
        </w:rPr>
        <w:t xml:space="preserve">Please note if you are giving feedback the consultation period opens at 9.00 am Wednesday </w:t>
      </w:r>
      <w:r w:rsidR="005E2087">
        <w:rPr>
          <w:b/>
          <w:bCs/>
        </w:rPr>
        <w:t>6 December</w:t>
      </w:r>
      <w:r w:rsidRPr="00645FF0">
        <w:rPr>
          <w:b/>
          <w:bCs/>
        </w:rPr>
        <w:t xml:space="preserve"> 2023 and finishes at 5.00 pm </w:t>
      </w:r>
      <w:r w:rsidR="005E2087">
        <w:rPr>
          <w:b/>
          <w:bCs/>
        </w:rPr>
        <w:t>Monday 15 January 2024</w:t>
      </w:r>
      <w:r w:rsidRPr="00645FF0">
        <w:rPr>
          <w:b/>
          <w:bCs/>
        </w:rPr>
        <w:t>.</w:t>
      </w:r>
    </w:p>
    <w:p w14:paraId="3CE8511A" w14:textId="5DEB79E4" w:rsidR="00645FF0" w:rsidRPr="00645FF0" w:rsidRDefault="00645FF0" w:rsidP="00904828">
      <w:pPr>
        <w:pStyle w:val="Heading3"/>
        <w:ind w:left="-993"/>
        <w:rPr>
          <w:b w:val="0"/>
          <w:bCs/>
        </w:rPr>
      </w:pPr>
      <w:r w:rsidRPr="00645FF0">
        <w:rPr>
          <w:bCs/>
        </w:rPr>
        <w:t xml:space="preserve">Next </w:t>
      </w:r>
      <w:r>
        <w:rPr>
          <w:bCs/>
        </w:rPr>
        <w:t>s</w:t>
      </w:r>
      <w:r w:rsidRPr="00645FF0">
        <w:rPr>
          <w:bCs/>
        </w:rPr>
        <w:t>teps</w:t>
      </w:r>
    </w:p>
    <w:p w14:paraId="761145BB" w14:textId="6E10F512" w:rsidR="00645FF0" w:rsidRDefault="00645FF0" w:rsidP="00904828">
      <w:pPr>
        <w:ind w:left="-993"/>
      </w:pPr>
      <w:r>
        <w:t xml:space="preserve">Feedback collated by </w:t>
      </w:r>
      <w:r w:rsidR="005E2087">
        <w:t>Tuesday 16 January 2024</w:t>
      </w:r>
      <w:r>
        <w:t>.</w:t>
      </w:r>
    </w:p>
    <w:p w14:paraId="0FAD1963" w14:textId="7577FEB4" w:rsidR="00645FF0" w:rsidRDefault="00645FF0" w:rsidP="00904828">
      <w:pPr>
        <w:ind w:left="-993"/>
      </w:pPr>
      <w:r>
        <w:t xml:space="preserve">2The proposal will go to the Koata Hātepe Regulatory Processes Committee meeting on </w:t>
      </w:r>
      <w:r w:rsidR="005E2087">
        <w:t>Thursday 22 February 2024</w:t>
      </w:r>
      <w:r>
        <w:t>.</w:t>
      </w:r>
    </w:p>
    <w:p w14:paraId="4ED747A7" w14:textId="7D9F6391" w:rsidR="00F73556" w:rsidRDefault="00645FF0" w:rsidP="00904828">
      <w:pPr>
        <w:ind w:left="-993"/>
      </w:pPr>
      <w:r>
        <w:t>If approved, the proposal will be installed within the following three months.</w:t>
      </w:r>
    </w:p>
    <w:p w14:paraId="32E982F1" w14:textId="77777777" w:rsidR="00B56715" w:rsidRDefault="00B56715" w:rsidP="008516ED">
      <w:pPr>
        <w:tabs>
          <w:tab w:val="left" w:pos="1426"/>
        </w:tabs>
        <w:spacing w:after="0" w:line="240" w:lineRule="auto"/>
      </w:pPr>
    </w:p>
    <w:p w14:paraId="1AFDB0BB" w14:textId="77777777" w:rsidR="00B56715" w:rsidRDefault="00B56715" w:rsidP="008516ED">
      <w:pPr>
        <w:tabs>
          <w:tab w:val="left" w:pos="1426"/>
        </w:tabs>
        <w:spacing w:after="0" w:line="240" w:lineRule="auto"/>
      </w:pPr>
    </w:p>
    <w:p w14:paraId="50B0B07D" w14:textId="77777777" w:rsidR="00B56715" w:rsidRDefault="00B56715" w:rsidP="008516ED">
      <w:pPr>
        <w:tabs>
          <w:tab w:val="left" w:pos="1426"/>
        </w:tabs>
        <w:spacing w:after="0" w:line="240" w:lineRule="auto"/>
      </w:pPr>
    </w:p>
    <w:p w14:paraId="42A8364D" w14:textId="77777777" w:rsidR="00B56715" w:rsidRDefault="00B56715" w:rsidP="008516ED">
      <w:pPr>
        <w:tabs>
          <w:tab w:val="left" w:pos="1426"/>
        </w:tabs>
        <w:spacing w:after="0" w:line="240" w:lineRule="auto"/>
      </w:pPr>
    </w:p>
    <w:p w14:paraId="618D9B87" w14:textId="77777777" w:rsidR="00B56715" w:rsidRDefault="00B56715" w:rsidP="008516ED">
      <w:pPr>
        <w:tabs>
          <w:tab w:val="left" w:pos="1426"/>
        </w:tabs>
        <w:spacing w:after="0" w:line="240" w:lineRule="auto"/>
      </w:pPr>
    </w:p>
    <w:p w14:paraId="2824A2A3" w14:textId="4D1679AA" w:rsidR="00B56715" w:rsidRDefault="00B56715" w:rsidP="008516ED">
      <w:pPr>
        <w:tabs>
          <w:tab w:val="left" w:pos="1426"/>
        </w:tabs>
        <w:spacing w:after="0" w:line="240" w:lineRule="auto"/>
      </w:pPr>
    </w:p>
    <w:p w14:paraId="500C2541" w14:textId="77777777" w:rsidR="00561D40" w:rsidRDefault="00561D40" w:rsidP="008516ED">
      <w:pPr>
        <w:tabs>
          <w:tab w:val="left" w:pos="1426"/>
        </w:tabs>
        <w:spacing w:after="0" w:line="240" w:lineRule="auto"/>
      </w:pPr>
    </w:p>
    <w:p w14:paraId="3C2372F2" w14:textId="77777777" w:rsidR="00561D40" w:rsidRDefault="00561D40" w:rsidP="008516ED">
      <w:pPr>
        <w:tabs>
          <w:tab w:val="left" w:pos="1426"/>
        </w:tabs>
        <w:spacing w:after="0" w:line="240" w:lineRule="auto"/>
      </w:pPr>
    </w:p>
    <w:p w14:paraId="15081FFF" w14:textId="515B54D2" w:rsidR="00561D40" w:rsidRDefault="00561D40" w:rsidP="008516ED">
      <w:pPr>
        <w:tabs>
          <w:tab w:val="left" w:pos="1426"/>
        </w:tabs>
        <w:spacing w:after="0" w:line="240" w:lineRule="auto"/>
      </w:pPr>
    </w:p>
    <w:p w14:paraId="72464A18" w14:textId="37A298A8" w:rsidR="00C4145B" w:rsidRDefault="00C4145B" w:rsidP="008516ED">
      <w:pPr>
        <w:tabs>
          <w:tab w:val="left" w:pos="1426"/>
        </w:tabs>
        <w:spacing w:after="0" w:line="240" w:lineRule="auto"/>
      </w:pPr>
    </w:p>
    <w:p w14:paraId="75BB297F" w14:textId="37D1E1D1" w:rsidR="00A84FA3" w:rsidRDefault="00561D40" w:rsidP="008516ED">
      <w:pPr>
        <w:tabs>
          <w:tab w:val="left" w:pos="1426"/>
        </w:tabs>
        <w:spacing w:after="0" w:line="240" w:lineRule="auto"/>
      </w:pPr>
      <w:r w:rsidRPr="002176A7">
        <w:rPr>
          <w:rFonts w:eastAsia="Times New Roman" w:cstheme="minorHAnsi"/>
          <w:b/>
          <w:noProof/>
          <w:spacing w:val="-3"/>
          <w:lang w:eastAsia="en-GB"/>
        </w:rPr>
        <w:drawing>
          <wp:inline distT="0" distB="0" distL="0" distR="0" wp14:anchorId="2E338759" wp14:editId="057D2CE0">
            <wp:extent cx="5472405" cy="7961010"/>
            <wp:effectExtent l="0" t="0" r="0" b="190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5478117" cy="7969319"/>
                    </a:xfrm>
                    <a:prstGeom prst="rect">
                      <a:avLst/>
                    </a:prstGeom>
                  </pic:spPr>
                </pic:pic>
              </a:graphicData>
            </a:graphic>
          </wp:inline>
        </w:drawing>
      </w:r>
    </w:p>
    <w:p w14:paraId="11A481B7" w14:textId="38D84674" w:rsidR="00A84FA3" w:rsidRDefault="00A84FA3" w:rsidP="008516ED">
      <w:pPr>
        <w:tabs>
          <w:tab w:val="left" w:pos="1426"/>
        </w:tabs>
        <w:spacing w:after="0" w:line="240" w:lineRule="auto"/>
      </w:pPr>
    </w:p>
    <w:p w14:paraId="454E4D9F" w14:textId="7E283ED8" w:rsidR="00513FB1" w:rsidRPr="005E2087" w:rsidRDefault="00D560ED" w:rsidP="005E2087">
      <w:pPr>
        <w:pStyle w:val="Heading2"/>
        <w:ind w:left="-993"/>
        <w:rPr>
          <w:b w:val="0"/>
        </w:rPr>
      </w:pPr>
      <w:r w:rsidRPr="1BF6A9BC">
        <w:t xml:space="preserve">Legal </w:t>
      </w:r>
      <w:r w:rsidR="00904828" w:rsidRPr="00632FA9">
        <w:t>d</w:t>
      </w:r>
      <w:r w:rsidRPr="00632FA9">
        <w:t>escription</w:t>
      </w:r>
    </w:p>
    <w:p w14:paraId="0767468B" w14:textId="341EE350" w:rsidR="00DE44C0" w:rsidRPr="00C4145B" w:rsidRDefault="00DE44C0" w:rsidP="00C4145B">
      <w:pPr>
        <w:pStyle w:val="Heading3"/>
        <w:ind w:left="-993"/>
        <w:rPr>
          <w:b w:val="0"/>
          <w:bCs/>
        </w:rPr>
      </w:pPr>
      <w:r w:rsidRPr="00C4145B">
        <w:rPr>
          <w:bCs/>
        </w:rPr>
        <w:t xml:space="preserve">Add to Schedule </w:t>
      </w:r>
      <w:r w:rsidR="00DE5E77">
        <w:rPr>
          <w:bCs/>
        </w:rPr>
        <w:t>B</w:t>
      </w:r>
      <w:r w:rsidRPr="00C4145B">
        <w:rPr>
          <w:bCs/>
        </w:rPr>
        <w:t xml:space="preserve"> (</w:t>
      </w:r>
      <w:r w:rsidR="00DE5E77">
        <w:rPr>
          <w:bCs/>
        </w:rPr>
        <w:t>Class Restricted</w:t>
      </w:r>
      <w:r w:rsidRPr="00C4145B">
        <w:rPr>
          <w:bCs/>
        </w:rPr>
        <w:t>) of the Traffic Restrictions Schedule</w:t>
      </w:r>
    </w:p>
    <w:p w14:paraId="65B4F45E" w14:textId="377F63E6" w:rsidR="00C4145B" w:rsidRDefault="00C4145B" w:rsidP="00C4145B">
      <w:pPr>
        <w:pStyle w:val="Heading4"/>
        <w:ind w:left="-993"/>
      </w:pPr>
      <w:r w:rsidRPr="00C4145B">
        <w:t>Column One</w:t>
      </w:r>
    </w:p>
    <w:p w14:paraId="58FBBEAD" w14:textId="3796EE92" w:rsidR="00C4145B" w:rsidRDefault="005E2087" w:rsidP="00DE44C0">
      <w:pPr>
        <w:tabs>
          <w:tab w:val="left" w:pos="2218"/>
        </w:tabs>
        <w:spacing w:after="0" w:line="240" w:lineRule="auto"/>
        <w:ind w:left="-993"/>
        <w:rPr>
          <w:rFonts w:cstheme="minorHAnsi"/>
        </w:rPr>
      </w:pPr>
      <w:r>
        <w:rPr>
          <w:rFonts w:cstheme="minorHAnsi"/>
        </w:rPr>
        <w:t>Lyndhurst Park Northern Carpark</w:t>
      </w:r>
    </w:p>
    <w:p w14:paraId="770E3024" w14:textId="759104E3" w:rsidR="00C4145B" w:rsidRDefault="00C4145B" w:rsidP="00DE44C0">
      <w:pPr>
        <w:tabs>
          <w:tab w:val="left" w:pos="2218"/>
        </w:tabs>
        <w:spacing w:after="0" w:line="240" w:lineRule="auto"/>
        <w:ind w:left="-993"/>
        <w:rPr>
          <w:rFonts w:cstheme="minorHAnsi"/>
        </w:rPr>
      </w:pPr>
    </w:p>
    <w:p w14:paraId="41353B45" w14:textId="77777777" w:rsidR="00C4145B" w:rsidRDefault="00C4145B" w:rsidP="00C4145B">
      <w:pPr>
        <w:pStyle w:val="Heading4"/>
        <w:ind w:left="-993"/>
      </w:pPr>
      <w:r w:rsidRPr="00C4145B">
        <w:t>Column Two</w:t>
      </w:r>
    </w:p>
    <w:p w14:paraId="7CE023CD" w14:textId="21D4C231" w:rsidR="00C4145B" w:rsidRPr="00E96EA5" w:rsidRDefault="005E2087" w:rsidP="00DE44C0">
      <w:pPr>
        <w:tabs>
          <w:tab w:val="left" w:pos="2218"/>
        </w:tabs>
        <w:spacing w:after="0" w:line="240" w:lineRule="auto"/>
        <w:ind w:left="-993"/>
        <w:rPr>
          <w:rFonts w:cstheme="minorHAnsi"/>
        </w:rPr>
      </w:pPr>
      <w:r w:rsidRPr="00E96EA5">
        <w:rPr>
          <w:rFonts w:cstheme="minorHAnsi"/>
        </w:rPr>
        <w:t xml:space="preserve">Mobility </w:t>
      </w:r>
      <w:r w:rsidRPr="00E96EA5">
        <w:rPr>
          <w:rStyle w:val="normaltextrun"/>
          <w:rFonts w:ascii="Calibri" w:hAnsi="Calibri" w:cs="Calibri"/>
          <w:shd w:val="clear" w:color="auto" w:fill="FFFFFF"/>
        </w:rPr>
        <w:t>Parking At All Times, Displaying an Operation Mobility Permit Only</w:t>
      </w:r>
      <w:r w:rsidRPr="00E96EA5">
        <w:rPr>
          <w:rStyle w:val="eop"/>
          <w:rFonts w:ascii="Calibri" w:hAnsi="Calibri" w:cs="Calibri"/>
          <w:shd w:val="clear" w:color="auto" w:fill="FFFFFF"/>
        </w:rPr>
        <w:t> </w:t>
      </w:r>
    </w:p>
    <w:p w14:paraId="653E92B5" w14:textId="77777777" w:rsidR="00C4145B" w:rsidRDefault="00C4145B" w:rsidP="00DE44C0">
      <w:pPr>
        <w:tabs>
          <w:tab w:val="left" w:pos="2218"/>
        </w:tabs>
        <w:spacing w:after="0" w:line="240" w:lineRule="auto"/>
        <w:ind w:left="-993"/>
        <w:rPr>
          <w:rFonts w:cstheme="minorHAnsi"/>
        </w:rPr>
      </w:pPr>
    </w:p>
    <w:p w14:paraId="2C8F0A6A" w14:textId="77777777" w:rsidR="00C4145B" w:rsidRPr="00C4145B" w:rsidRDefault="00C4145B" w:rsidP="00C4145B">
      <w:pPr>
        <w:pStyle w:val="Heading4"/>
        <w:ind w:left="-993"/>
      </w:pPr>
      <w:r w:rsidRPr="00C4145B">
        <w:t>Column Three</w:t>
      </w:r>
    </w:p>
    <w:p w14:paraId="2009E8DD" w14:textId="27436F59" w:rsidR="00DE44C0" w:rsidRDefault="005E2087" w:rsidP="00DE44C0">
      <w:pPr>
        <w:tabs>
          <w:tab w:val="left" w:pos="2218"/>
        </w:tabs>
        <w:spacing w:after="0" w:line="240" w:lineRule="auto"/>
        <w:ind w:left="-993"/>
        <w:rPr>
          <w:rFonts w:cstheme="minorHAnsi"/>
        </w:rPr>
      </w:pPr>
      <w:r>
        <w:rPr>
          <w:rFonts w:cstheme="minorHAnsi"/>
        </w:rPr>
        <w:t xml:space="preserve">Infront </w:t>
      </w:r>
      <w:r w:rsidRPr="005E2087">
        <w:rPr>
          <w:iCs/>
          <w:spacing w:val="-3"/>
        </w:rPr>
        <w:t xml:space="preserve">of the </w:t>
      </w:r>
      <w:proofErr w:type="gramStart"/>
      <w:r w:rsidRPr="005E2087">
        <w:rPr>
          <w:iCs/>
          <w:spacing w:val="-3"/>
        </w:rPr>
        <w:t>north west</w:t>
      </w:r>
      <w:proofErr w:type="gramEnd"/>
      <w:r w:rsidRPr="005E2087">
        <w:rPr>
          <w:iCs/>
          <w:spacing w:val="-3"/>
        </w:rPr>
        <w:t xml:space="preserve"> wall of Tawa RFC building (Refer to attached plan, blue)</w:t>
      </w:r>
    </w:p>
    <w:p w14:paraId="253B9359" w14:textId="77777777" w:rsidR="00E312C9" w:rsidRDefault="00E312C9" w:rsidP="00DE44C0">
      <w:pPr>
        <w:tabs>
          <w:tab w:val="left" w:pos="2218"/>
        </w:tabs>
        <w:spacing w:after="0" w:line="240" w:lineRule="auto"/>
        <w:ind w:left="-993"/>
        <w:rPr>
          <w:rFonts w:cstheme="minorHAnsi"/>
        </w:rPr>
      </w:pPr>
    </w:p>
    <w:p w14:paraId="6AE0E885" w14:textId="77777777" w:rsidR="00C4145B" w:rsidRPr="00C4145B" w:rsidRDefault="00C4145B" w:rsidP="00C4145B">
      <w:pPr>
        <w:tabs>
          <w:tab w:val="left" w:pos="2218"/>
        </w:tabs>
        <w:spacing w:after="0" w:line="240" w:lineRule="auto"/>
        <w:rPr>
          <w:rFonts w:cstheme="minorHAnsi"/>
        </w:rPr>
      </w:pPr>
    </w:p>
    <w:p w14:paraId="4D4E9CE3" w14:textId="77777777" w:rsidR="00080452" w:rsidRDefault="00080452" w:rsidP="00080452">
      <w:pPr>
        <w:pStyle w:val="Heading2"/>
        <w:ind w:left="-993"/>
        <w:rPr>
          <w:rFonts w:asciiTheme="minorHAnsi" w:hAnsiTheme="minorHAnsi" w:cstheme="minorHAnsi"/>
          <w:b w:val="0"/>
          <w:bCs/>
        </w:rPr>
      </w:pPr>
      <w:r w:rsidRPr="00904828">
        <w:rPr>
          <w:rFonts w:asciiTheme="minorHAnsi" w:hAnsiTheme="minorHAnsi" w:cstheme="minorHAnsi"/>
          <w:bCs/>
        </w:rPr>
        <w:t>Legal description</w:t>
      </w:r>
    </w:p>
    <w:p w14:paraId="689083D3" w14:textId="48B150DE" w:rsidR="00080452" w:rsidRDefault="00080452" w:rsidP="00080452">
      <w:pPr>
        <w:pStyle w:val="ListParagraph"/>
        <w:numPr>
          <w:ilvl w:val="0"/>
          <w:numId w:val="15"/>
        </w:numPr>
      </w:pPr>
      <w:r>
        <w:t xml:space="preserve">Prepared by </w:t>
      </w:r>
      <w:r w:rsidR="005E2087">
        <w:t>Karl Rudge</w:t>
      </w:r>
      <w:r>
        <w:t xml:space="preserve"> (Transport Engineering Assistant)</w:t>
      </w:r>
    </w:p>
    <w:p w14:paraId="583CFB97" w14:textId="14C626AC" w:rsidR="00080452" w:rsidRDefault="00080452" w:rsidP="00080452">
      <w:pPr>
        <w:pStyle w:val="ListParagraph"/>
        <w:numPr>
          <w:ilvl w:val="0"/>
          <w:numId w:val="15"/>
        </w:numPr>
      </w:pPr>
      <w:r>
        <w:t xml:space="preserve">Approved by </w:t>
      </w:r>
      <w:r w:rsidR="005E2087">
        <w:t>Soon Teck Kong</w:t>
      </w:r>
      <w:r>
        <w:t xml:space="preserve"> (</w:t>
      </w:r>
      <w:r w:rsidR="005E2087">
        <w:t>Engineering and Operations Manager</w:t>
      </w:r>
      <w:r>
        <w:t>)</w:t>
      </w:r>
    </w:p>
    <w:p w14:paraId="6049F38E" w14:textId="7F4A0139" w:rsidR="002B0B53" w:rsidRPr="00080452" w:rsidRDefault="00080452" w:rsidP="00080452">
      <w:pPr>
        <w:pStyle w:val="ListParagraph"/>
        <w:numPr>
          <w:ilvl w:val="0"/>
          <w:numId w:val="15"/>
        </w:numPr>
        <w:rPr>
          <w:rFonts w:cstheme="minorHAnsi"/>
          <w:b/>
          <w:bCs/>
        </w:rPr>
      </w:pPr>
      <w:r>
        <w:t xml:space="preserve">Date prepared: </w:t>
      </w:r>
      <w:r w:rsidR="005E2087">
        <w:t>21</w:t>
      </w:r>
      <w:r>
        <w:t>/1</w:t>
      </w:r>
      <w:r w:rsidR="005E2087">
        <w:t>1</w:t>
      </w:r>
      <w:r>
        <w:t>/2023</w:t>
      </w:r>
      <w:r>
        <w:tab/>
      </w:r>
    </w:p>
    <w:p w14:paraId="3D78F710" w14:textId="77777777" w:rsidR="007739B4" w:rsidRDefault="007739B4" w:rsidP="008516ED">
      <w:pPr>
        <w:tabs>
          <w:tab w:val="left" w:pos="2218"/>
        </w:tabs>
        <w:spacing w:after="0" w:line="240" w:lineRule="auto"/>
      </w:pPr>
    </w:p>
    <w:bookmarkEnd w:id="0"/>
    <w:p w14:paraId="62F32725" w14:textId="77777777" w:rsidR="00B34620" w:rsidRDefault="00B34620" w:rsidP="008516ED">
      <w:pPr>
        <w:spacing w:after="0" w:line="240" w:lineRule="auto"/>
      </w:pPr>
    </w:p>
    <w:sectPr w:rsidR="00B34620" w:rsidSect="00080452">
      <w:headerReference w:type="default" r:id="rId13"/>
      <w:footerReference w:type="default" r:id="rId14"/>
      <w:pgSz w:w="11906" w:h="16838"/>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E5B4A" w14:textId="77777777" w:rsidR="00ED3AD1" w:rsidRDefault="00ED3AD1">
      <w:pPr>
        <w:spacing w:after="0" w:line="240" w:lineRule="auto"/>
      </w:pPr>
      <w:r>
        <w:separator/>
      </w:r>
    </w:p>
  </w:endnote>
  <w:endnote w:type="continuationSeparator" w:id="0">
    <w:p w14:paraId="5BA35139" w14:textId="77777777" w:rsidR="00ED3AD1" w:rsidRDefault="00ED3AD1">
      <w:pPr>
        <w:spacing w:after="0" w:line="240" w:lineRule="auto"/>
      </w:pPr>
      <w:r>
        <w:continuationSeparator/>
      </w:r>
    </w:p>
  </w:endnote>
  <w:endnote w:type="continuationNotice" w:id="1">
    <w:p w14:paraId="1744B150" w14:textId="77777777" w:rsidR="00ED3AD1" w:rsidRDefault="00ED3A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du="http://schemas.microsoft.com/office/word/2023/wordml/word16du"/>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du="http://schemas.microsoft.com/office/word/2023/wordml/word16du"/>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2D52E4" id="Straight Connector 2"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1648D" w14:textId="77777777" w:rsidR="00ED3AD1" w:rsidRDefault="00ED3AD1">
      <w:pPr>
        <w:spacing w:after="0" w:line="240" w:lineRule="auto"/>
      </w:pPr>
      <w:r>
        <w:separator/>
      </w:r>
    </w:p>
  </w:footnote>
  <w:footnote w:type="continuationSeparator" w:id="0">
    <w:p w14:paraId="1706FD1C" w14:textId="77777777" w:rsidR="00ED3AD1" w:rsidRDefault="00ED3AD1">
      <w:pPr>
        <w:spacing w:after="0" w:line="240" w:lineRule="auto"/>
      </w:pPr>
      <w:r>
        <w:continuationSeparator/>
      </w:r>
    </w:p>
  </w:footnote>
  <w:footnote w:type="continuationNotice" w:id="1">
    <w:p w14:paraId="752D29B6" w14:textId="77777777" w:rsidR="00ED3AD1" w:rsidRDefault="00ED3A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6A045657" w:rsidR="00B34620" w:rsidRDefault="00645FF0">
    <w:pPr>
      <w:pStyle w:val="Header"/>
    </w:pPr>
    <w:r>
      <w:rPr>
        <w:noProof/>
      </w:rPr>
      <w:drawing>
        <wp:anchor distT="0" distB="0" distL="114300" distR="114300" simplePos="0" relativeHeight="251658240" behindDoc="0" locked="0" layoutInCell="1" allowOverlap="1" wp14:anchorId="43713B98" wp14:editId="6F3A94E3">
          <wp:simplePos x="0" y="0"/>
          <wp:positionH relativeFrom="column">
            <wp:posOffset>-793055</wp:posOffset>
          </wp:positionH>
          <wp:positionV relativeFrom="paragraph">
            <wp:posOffset>-311992</wp:posOffset>
          </wp:positionV>
          <wp:extent cx="7006856" cy="1256030"/>
          <wp:effectExtent l="0" t="0" r="3810"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239" cy="125663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72D5484"/>
    <w:multiLevelType w:val="hybridMultilevel"/>
    <w:tmpl w:val="1FAC5D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89C47A6"/>
    <w:multiLevelType w:val="hybridMultilevel"/>
    <w:tmpl w:val="D67AB1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9DF39F2"/>
    <w:multiLevelType w:val="hybridMultilevel"/>
    <w:tmpl w:val="6646E73A"/>
    <w:lvl w:ilvl="0" w:tplc="14090001">
      <w:start w:val="1"/>
      <w:numFmt w:val="bullet"/>
      <w:lvlText w:val=""/>
      <w:lvlJc w:val="left"/>
      <w:pPr>
        <w:ind w:left="-273" w:hanging="360"/>
      </w:pPr>
      <w:rPr>
        <w:rFonts w:ascii="Symbol" w:hAnsi="Symbol" w:hint="default"/>
      </w:rPr>
    </w:lvl>
    <w:lvl w:ilvl="1" w:tplc="14090003" w:tentative="1">
      <w:start w:val="1"/>
      <w:numFmt w:val="bullet"/>
      <w:lvlText w:val="o"/>
      <w:lvlJc w:val="left"/>
      <w:pPr>
        <w:ind w:left="447" w:hanging="360"/>
      </w:pPr>
      <w:rPr>
        <w:rFonts w:ascii="Courier New" w:hAnsi="Courier New" w:cs="Courier New" w:hint="default"/>
      </w:rPr>
    </w:lvl>
    <w:lvl w:ilvl="2" w:tplc="14090005" w:tentative="1">
      <w:start w:val="1"/>
      <w:numFmt w:val="bullet"/>
      <w:lvlText w:val=""/>
      <w:lvlJc w:val="left"/>
      <w:pPr>
        <w:ind w:left="1167" w:hanging="360"/>
      </w:pPr>
      <w:rPr>
        <w:rFonts w:ascii="Wingdings" w:hAnsi="Wingdings" w:hint="default"/>
      </w:rPr>
    </w:lvl>
    <w:lvl w:ilvl="3" w:tplc="14090001" w:tentative="1">
      <w:start w:val="1"/>
      <w:numFmt w:val="bullet"/>
      <w:lvlText w:val=""/>
      <w:lvlJc w:val="left"/>
      <w:pPr>
        <w:ind w:left="1887" w:hanging="360"/>
      </w:pPr>
      <w:rPr>
        <w:rFonts w:ascii="Symbol" w:hAnsi="Symbol" w:hint="default"/>
      </w:rPr>
    </w:lvl>
    <w:lvl w:ilvl="4" w:tplc="14090003" w:tentative="1">
      <w:start w:val="1"/>
      <w:numFmt w:val="bullet"/>
      <w:lvlText w:val="o"/>
      <w:lvlJc w:val="left"/>
      <w:pPr>
        <w:ind w:left="2607" w:hanging="360"/>
      </w:pPr>
      <w:rPr>
        <w:rFonts w:ascii="Courier New" w:hAnsi="Courier New" w:cs="Courier New" w:hint="default"/>
      </w:rPr>
    </w:lvl>
    <w:lvl w:ilvl="5" w:tplc="14090005" w:tentative="1">
      <w:start w:val="1"/>
      <w:numFmt w:val="bullet"/>
      <w:lvlText w:val=""/>
      <w:lvlJc w:val="left"/>
      <w:pPr>
        <w:ind w:left="3327" w:hanging="360"/>
      </w:pPr>
      <w:rPr>
        <w:rFonts w:ascii="Wingdings" w:hAnsi="Wingdings" w:hint="default"/>
      </w:rPr>
    </w:lvl>
    <w:lvl w:ilvl="6" w:tplc="14090001" w:tentative="1">
      <w:start w:val="1"/>
      <w:numFmt w:val="bullet"/>
      <w:lvlText w:val=""/>
      <w:lvlJc w:val="left"/>
      <w:pPr>
        <w:ind w:left="4047" w:hanging="360"/>
      </w:pPr>
      <w:rPr>
        <w:rFonts w:ascii="Symbol" w:hAnsi="Symbol" w:hint="default"/>
      </w:rPr>
    </w:lvl>
    <w:lvl w:ilvl="7" w:tplc="14090003" w:tentative="1">
      <w:start w:val="1"/>
      <w:numFmt w:val="bullet"/>
      <w:lvlText w:val="o"/>
      <w:lvlJc w:val="left"/>
      <w:pPr>
        <w:ind w:left="4767" w:hanging="360"/>
      </w:pPr>
      <w:rPr>
        <w:rFonts w:ascii="Courier New" w:hAnsi="Courier New" w:cs="Courier New" w:hint="default"/>
      </w:rPr>
    </w:lvl>
    <w:lvl w:ilvl="8" w:tplc="14090005" w:tentative="1">
      <w:start w:val="1"/>
      <w:numFmt w:val="bullet"/>
      <w:lvlText w:val=""/>
      <w:lvlJc w:val="left"/>
      <w:pPr>
        <w:ind w:left="5487" w:hanging="360"/>
      </w:pPr>
      <w:rPr>
        <w:rFonts w:ascii="Wingdings" w:hAnsi="Wingdings" w:hint="default"/>
      </w:rPr>
    </w:lvl>
  </w:abstractNum>
  <w:abstractNum w:abstractNumId="5"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66A72EE"/>
    <w:multiLevelType w:val="hybridMultilevel"/>
    <w:tmpl w:val="CD6E86EA"/>
    <w:lvl w:ilvl="0" w:tplc="14090001">
      <w:start w:val="1"/>
      <w:numFmt w:val="bullet"/>
      <w:lvlText w:val=""/>
      <w:lvlJc w:val="left"/>
      <w:pPr>
        <w:ind w:left="-207" w:hanging="360"/>
      </w:pPr>
      <w:rPr>
        <w:rFonts w:ascii="Symbol" w:hAnsi="Symbol" w:hint="default"/>
      </w:rPr>
    </w:lvl>
    <w:lvl w:ilvl="1" w:tplc="14090003" w:tentative="1">
      <w:start w:val="1"/>
      <w:numFmt w:val="bullet"/>
      <w:lvlText w:val="o"/>
      <w:lvlJc w:val="left"/>
      <w:pPr>
        <w:ind w:left="513" w:hanging="360"/>
      </w:pPr>
      <w:rPr>
        <w:rFonts w:ascii="Courier New" w:hAnsi="Courier New" w:cs="Courier New" w:hint="default"/>
      </w:rPr>
    </w:lvl>
    <w:lvl w:ilvl="2" w:tplc="14090005" w:tentative="1">
      <w:start w:val="1"/>
      <w:numFmt w:val="bullet"/>
      <w:lvlText w:val=""/>
      <w:lvlJc w:val="left"/>
      <w:pPr>
        <w:ind w:left="1233" w:hanging="360"/>
      </w:pPr>
      <w:rPr>
        <w:rFonts w:ascii="Wingdings" w:hAnsi="Wingdings" w:hint="default"/>
      </w:rPr>
    </w:lvl>
    <w:lvl w:ilvl="3" w:tplc="14090001" w:tentative="1">
      <w:start w:val="1"/>
      <w:numFmt w:val="bullet"/>
      <w:lvlText w:val=""/>
      <w:lvlJc w:val="left"/>
      <w:pPr>
        <w:ind w:left="1953" w:hanging="360"/>
      </w:pPr>
      <w:rPr>
        <w:rFonts w:ascii="Symbol" w:hAnsi="Symbol" w:hint="default"/>
      </w:rPr>
    </w:lvl>
    <w:lvl w:ilvl="4" w:tplc="14090003" w:tentative="1">
      <w:start w:val="1"/>
      <w:numFmt w:val="bullet"/>
      <w:lvlText w:val="o"/>
      <w:lvlJc w:val="left"/>
      <w:pPr>
        <w:ind w:left="2673" w:hanging="360"/>
      </w:pPr>
      <w:rPr>
        <w:rFonts w:ascii="Courier New" w:hAnsi="Courier New" w:cs="Courier New" w:hint="default"/>
      </w:rPr>
    </w:lvl>
    <w:lvl w:ilvl="5" w:tplc="14090005" w:tentative="1">
      <w:start w:val="1"/>
      <w:numFmt w:val="bullet"/>
      <w:lvlText w:val=""/>
      <w:lvlJc w:val="left"/>
      <w:pPr>
        <w:ind w:left="3393" w:hanging="360"/>
      </w:pPr>
      <w:rPr>
        <w:rFonts w:ascii="Wingdings" w:hAnsi="Wingdings" w:hint="default"/>
      </w:rPr>
    </w:lvl>
    <w:lvl w:ilvl="6" w:tplc="14090001" w:tentative="1">
      <w:start w:val="1"/>
      <w:numFmt w:val="bullet"/>
      <w:lvlText w:val=""/>
      <w:lvlJc w:val="left"/>
      <w:pPr>
        <w:ind w:left="4113" w:hanging="360"/>
      </w:pPr>
      <w:rPr>
        <w:rFonts w:ascii="Symbol" w:hAnsi="Symbol" w:hint="default"/>
      </w:rPr>
    </w:lvl>
    <w:lvl w:ilvl="7" w:tplc="14090003" w:tentative="1">
      <w:start w:val="1"/>
      <w:numFmt w:val="bullet"/>
      <w:lvlText w:val="o"/>
      <w:lvlJc w:val="left"/>
      <w:pPr>
        <w:ind w:left="4833" w:hanging="360"/>
      </w:pPr>
      <w:rPr>
        <w:rFonts w:ascii="Courier New" w:hAnsi="Courier New" w:cs="Courier New" w:hint="default"/>
      </w:rPr>
    </w:lvl>
    <w:lvl w:ilvl="8" w:tplc="14090005" w:tentative="1">
      <w:start w:val="1"/>
      <w:numFmt w:val="bullet"/>
      <w:lvlText w:val=""/>
      <w:lvlJc w:val="left"/>
      <w:pPr>
        <w:ind w:left="5553" w:hanging="360"/>
      </w:pPr>
      <w:rPr>
        <w:rFonts w:ascii="Wingdings" w:hAnsi="Wingdings" w:hint="default"/>
      </w:rPr>
    </w:lvl>
  </w:abstractNum>
  <w:abstractNum w:abstractNumId="8" w15:restartNumberingAfterBreak="0">
    <w:nsid w:val="2675101D"/>
    <w:multiLevelType w:val="hybridMultilevel"/>
    <w:tmpl w:val="DA08FDC6"/>
    <w:lvl w:ilvl="0" w:tplc="14090001">
      <w:start w:val="1"/>
      <w:numFmt w:val="bullet"/>
      <w:lvlText w:val=""/>
      <w:lvlJc w:val="left"/>
      <w:pPr>
        <w:ind w:left="-633" w:hanging="360"/>
      </w:pPr>
      <w:rPr>
        <w:rFonts w:ascii="Symbol" w:hAnsi="Symbol" w:hint="default"/>
      </w:rPr>
    </w:lvl>
    <w:lvl w:ilvl="1" w:tplc="14090003" w:tentative="1">
      <w:start w:val="1"/>
      <w:numFmt w:val="bullet"/>
      <w:lvlText w:val="o"/>
      <w:lvlJc w:val="left"/>
      <w:pPr>
        <w:ind w:left="87" w:hanging="360"/>
      </w:pPr>
      <w:rPr>
        <w:rFonts w:ascii="Courier New" w:hAnsi="Courier New" w:cs="Courier New" w:hint="default"/>
      </w:rPr>
    </w:lvl>
    <w:lvl w:ilvl="2" w:tplc="14090005" w:tentative="1">
      <w:start w:val="1"/>
      <w:numFmt w:val="bullet"/>
      <w:lvlText w:val=""/>
      <w:lvlJc w:val="left"/>
      <w:pPr>
        <w:ind w:left="807" w:hanging="360"/>
      </w:pPr>
      <w:rPr>
        <w:rFonts w:ascii="Wingdings" w:hAnsi="Wingdings" w:hint="default"/>
      </w:rPr>
    </w:lvl>
    <w:lvl w:ilvl="3" w:tplc="14090001" w:tentative="1">
      <w:start w:val="1"/>
      <w:numFmt w:val="bullet"/>
      <w:lvlText w:val=""/>
      <w:lvlJc w:val="left"/>
      <w:pPr>
        <w:ind w:left="1527" w:hanging="360"/>
      </w:pPr>
      <w:rPr>
        <w:rFonts w:ascii="Symbol" w:hAnsi="Symbol" w:hint="default"/>
      </w:rPr>
    </w:lvl>
    <w:lvl w:ilvl="4" w:tplc="14090003" w:tentative="1">
      <w:start w:val="1"/>
      <w:numFmt w:val="bullet"/>
      <w:lvlText w:val="o"/>
      <w:lvlJc w:val="left"/>
      <w:pPr>
        <w:ind w:left="2247" w:hanging="360"/>
      </w:pPr>
      <w:rPr>
        <w:rFonts w:ascii="Courier New" w:hAnsi="Courier New" w:cs="Courier New" w:hint="default"/>
      </w:rPr>
    </w:lvl>
    <w:lvl w:ilvl="5" w:tplc="14090005" w:tentative="1">
      <w:start w:val="1"/>
      <w:numFmt w:val="bullet"/>
      <w:lvlText w:val=""/>
      <w:lvlJc w:val="left"/>
      <w:pPr>
        <w:ind w:left="2967" w:hanging="360"/>
      </w:pPr>
      <w:rPr>
        <w:rFonts w:ascii="Wingdings" w:hAnsi="Wingdings" w:hint="default"/>
      </w:rPr>
    </w:lvl>
    <w:lvl w:ilvl="6" w:tplc="14090001" w:tentative="1">
      <w:start w:val="1"/>
      <w:numFmt w:val="bullet"/>
      <w:lvlText w:val=""/>
      <w:lvlJc w:val="left"/>
      <w:pPr>
        <w:ind w:left="3687" w:hanging="360"/>
      </w:pPr>
      <w:rPr>
        <w:rFonts w:ascii="Symbol" w:hAnsi="Symbol" w:hint="default"/>
      </w:rPr>
    </w:lvl>
    <w:lvl w:ilvl="7" w:tplc="14090003" w:tentative="1">
      <w:start w:val="1"/>
      <w:numFmt w:val="bullet"/>
      <w:lvlText w:val="o"/>
      <w:lvlJc w:val="left"/>
      <w:pPr>
        <w:ind w:left="4407" w:hanging="360"/>
      </w:pPr>
      <w:rPr>
        <w:rFonts w:ascii="Courier New" w:hAnsi="Courier New" w:cs="Courier New" w:hint="default"/>
      </w:rPr>
    </w:lvl>
    <w:lvl w:ilvl="8" w:tplc="14090005" w:tentative="1">
      <w:start w:val="1"/>
      <w:numFmt w:val="bullet"/>
      <w:lvlText w:val=""/>
      <w:lvlJc w:val="left"/>
      <w:pPr>
        <w:ind w:left="5127" w:hanging="360"/>
      </w:pPr>
      <w:rPr>
        <w:rFonts w:ascii="Wingdings" w:hAnsi="Wingdings" w:hint="default"/>
      </w:rPr>
    </w:lvl>
  </w:abstractNum>
  <w:abstractNum w:abstractNumId="9" w15:restartNumberingAfterBreak="0">
    <w:nsid w:val="295B3FBC"/>
    <w:multiLevelType w:val="hybridMultilevel"/>
    <w:tmpl w:val="91E452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8721B51"/>
    <w:multiLevelType w:val="hybridMultilevel"/>
    <w:tmpl w:val="38EAD1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A5218D1"/>
    <w:multiLevelType w:val="hybridMultilevel"/>
    <w:tmpl w:val="77F08E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C09059C"/>
    <w:multiLevelType w:val="hybridMultilevel"/>
    <w:tmpl w:val="DDBE6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46C21A7"/>
    <w:multiLevelType w:val="hybridMultilevel"/>
    <w:tmpl w:val="952C3626"/>
    <w:lvl w:ilvl="0" w:tplc="14090001">
      <w:start w:val="1"/>
      <w:numFmt w:val="bullet"/>
      <w:lvlText w:val=""/>
      <w:lvlJc w:val="left"/>
      <w:pPr>
        <w:ind w:left="513" w:hanging="360"/>
      </w:pPr>
      <w:rPr>
        <w:rFonts w:ascii="Symbol" w:hAnsi="Symbol" w:hint="default"/>
      </w:rPr>
    </w:lvl>
    <w:lvl w:ilvl="1" w:tplc="14090003" w:tentative="1">
      <w:start w:val="1"/>
      <w:numFmt w:val="bullet"/>
      <w:lvlText w:val="o"/>
      <w:lvlJc w:val="left"/>
      <w:pPr>
        <w:ind w:left="1233" w:hanging="360"/>
      </w:pPr>
      <w:rPr>
        <w:rFonts w:ascii="Courier New" w:hAnsi="Courier New" w:cs="Courier New" w:hint="default"/>
      </w:rPr>
    </w:lvl>
    <w:lvl w:ilvl="2" w:tplc="14090005" w:tentative="1">
      <w:start w:val="1"/>
      <w:numFmt w:val="bullet"/>
      <w:lvlText w:val=""/>
      <w:lvlJc w:val="left"/>
      <w:pPr>
        <w:ind w:left="1953" w:hanging="360"/>
      </w:pPr>
      <w:rPr>
        <w:rFonts w:ascii="Wingdings" w:hAnsi="Wingdings" w:hint="default"/>
      </w:rPr>
    </w:lvl>
    <w:lvl w:ilvl="3" w:tplc="14090001" w:tentative="1">
      <w:start w:val="1"/>
      <w:numFmt w:val="bullet"/>
      <w:lvlText w:val=""/>
      <w:lvlJc w:val="left"/>
      <w:pPr>
        <w:ind w:left="2673" w:hanging="360"/>
      </w:pPr>
      <w:rPr>
        <w:rFonts w:ascii="Symbol" w:hAnsi="Symbol" w:hint="default"/>
      </w:rPr>
    </w:lvl>
    <w:lvl w:ilvl="4" w:tplc="14090003" w:tentative="1">
      <w:start w:val="1"/>
      <w:numFmt w:val="bullet"/>
      <w:lvlText w:val="o"/>
      <w:lvlJc w:val="left"/>
      <w:pPr>
        <w:ind w:left="3393" w:hanging="360"/>
      </w:pPr>
      <w:rPr>
        <w:rFonts w:ascii="Courier New" w:hAnsi="Courier New" w:cs="Courier New" w:hint="default"/>
      </w:rPr>
    </w:lvl>
    <w:lvl w:ilvl="5" w:tplc="14090005" w:tentative="1">
      <w:start w:val="1"/>
      <w:numFmt w:val="bullet"/>
      <w:lvlText w:val=""/>
      <w:lvlJc w:val="left"/>
      <w:pPr>
        <w:ind w:left="4113" w:hanging="360"/>
      </w:pPr>
      <w:rPr>
        <w:rFonts w:ascii="Wingdings" w:hAnsi="Wingdings" w:hint="default"/>
      </w:rPr>
    </w:lvl>
    <w:lvl w:ilvl="6" w:tplc="14090001" w:tentative="1">
      <w:start w:val="1"/>
      <w:numFmt w:val="bullet"/>
      <w:lvlText w:val=""/>
      <w:lvlJc w:val="left"/>
      <w:pPr>
        <w:ind w:left="4833" w:hanging="360"/>
      </w:pPr>
      <w:rPr>
        <w:rFonts w:ascii="Symbol" w:hAnsi="Symbol" w:hint="default"/>
      </w:rPr>
    </w:lvl>
    <w:lvl w:ilvl="7" w:tplc="14090003" w:tentative="1">
      <w:start w:val="1"/>
      <w:numFmt w:val="bullet"/>
      <w:lvlText w:val="o"/>
      <w:lvlJc w:val="left"/>
      <w:pPr>
        <w:ind w:left="5553" w:hanging="360"/>
      </w:pPr>
      <w:rPr>
        <w:rFonts w:ascii="Courier New" w:hAnsi="Courier New" w:cs="Courier New" w:hint="default"/>
      </w:rPr>
    </w:lvl>
    <w:lvl w:ilvl="8" w:tplc="14090005" w:tentative="1">
      <w:start w:val="1"/>
      <w:numFmt w:val="bullet"/>
      <w:lvlText w:val=""/>
      <w:lvlJc w:val="left"/>
      <w:pPr>
        <w:ind w:left="6273" w:hanging="360"/>
      </w:pPr>
      <w:rPr>
        <w:rFonts w:ascii="Wingdings" w:hAnsi="Wingdings" w:hint="default"/>
      </w:rPr>
    </w:lvl>
  </w:abstractNum>
  <w:abstractNum w:abstractNumId="21" w15:restartNumberingAfterBreak="0">
    <w:nsid w:val="77E83F63"/>
    <w:multiLevelType w:val="hybridMultilevel"/>
    <w:tmpl w:val="0F48865A"/>
    <w:lvl w:ilvl="0" w:tplc="14090001">
      <w:start w:val="1"/>
      <w:numFmt w:val="bullet"/>
      <w:lvlText w:val=""/>
      <w:lvlJc w:val="left"/>
      <w:pPr>
        <w:ind w:left="153" w:hanging="360"/>
      </w:pPr>
      <w:rPr>
        <w:rFonts w:ascii="Symbol" w:hAnsi="Symbol" w:hint="default"/>
      </w:rPr>
    </w:lvl>
    <w:lvl w:ilvl="1" w:tplc="14090003" w:tentative="1">
      <w:start w:val="1"/>
      <w:numFmt w:val="bullet"/>
      <w:lvlText w:val="o"/>
      <w:lvlJc w:val="left"/>
      <w:pPr>
        <w:ind w:left="873" w:hanging="360"/>
      </w:pPr>
      <w:rPr>
        <w:rFonts w:ascii="Courier New" w:hAnsi="Courier New" w:cs="Courier New" w:hint="default"/>
      </w:rPr>
    </w:lvl>
    <w:lvl w:ilvl="2" w:tplc="14090005" w:tentative="1">
      <w:start w:val="1"/>
      <w:numFmt w:val="bullet"/>
      <w:lvlText w:val=""/>
      <w:lvlJc w:val="left"/>
      <w:pPr>
        <w:ind w:left="1593" w:hanging="360"/>
      </w:pPr>
      <w:rPr>
        <w:rFonts w:ascii="Wingdings" w:hAnsi="Wingdings" w:hint="default"/>
      </w:rPr>
    </w:lvl>
    <w:lvl w:ilvl="3" w:tplc="14090001" w:tentative="1">
      <w:start w:val="1"/>
      <w:numFmt w:val="bullet"/>
      <w:lvlText w:val=""/>
      <w:lvlJc w:val="left"/>
      <w:pPr>
        <w:ind w:left="2313" w:hanging="360"/>
      </w:pPr>
      <w:rPr>
        <w:rFonts w:ascii="Symbol" w:hAnsi="Symbol" w:hint="default"/>
      </w:rPr>
    </w:lvl>
    <w:lvl w:ilvl="4" w:tplc="14090003" w:tentative="1">
      <w:start w:val="1"/>
      <w:numFmt w:val="bullet"/>
      <w:lvlText w:val="o"/>
      <w:lvlJc w:val="left"/>
      <w:pPr>
        <w:ind w:left="3033" w:hanging="360"/>
      </w:pPr>
      <w:rPr>
        <w:rFonts w:ascii="Courier New" w:hAnsi="Courier New" w:cs="Courier New" w:hint="default"/>
      </w:rPr>
    </w:lvl>
    <w:lvl w:ilvl="5" w:tplc="14090005" w:tentative="1">
      <w:start w:val="1"/>
      <w:numFmt w:val="bullet"/>
      <w:lvlText w:val=""/>
      <w:lvlJc w:val="left"/>
      <w:pPr>
        <w:ind w:left="3753" w:hanging="360"/>
      </w:pPr>
      <w:rPr>
        <w:rFonts w:ascii="Wingdings" w:hAnsi="Wingdings" w:hint="default"/>
      </w:rPr>
    </w:lvl>
    <w:lvl w:ilvl="6" w:tplc="14090001" w:tentative="1">
      <w:start w:val="1"/>
      <w:numFmt w:val="bullet"/>
      <w:lvlText w:val=""/>
      <w:lvlJc w:val="left"/>
      <w:pPr>
        <w:ind w:left="4473" w:hanging="360"/>
      </w:pPr>
      <w:rPr>
        <w:rFonts w:ascii="Symbol" w:hAnsi="Symbol" w:hint="default"/>
      </w:rPr>
    </w:lvl>
    <w:lvl w:ilvl="7" w:tplc="14090003" w:tentative="1">
      <w:start w:val="1"/>
      <w:numFmt w:val="bullet"/>
      <w:lvlText w:val="o"/>
      <w:lvlJc w:val="left"/>
      <w:pPr>
        <w:ind w:left="5193" w:hanging="360"/>
      </w:pPr>
      <w:rPr>
        <w:rFonts w:ascii="Courier New" w:hAnsi="Courier New" w:cs="Courier New" w:hint="default"/>
      </w:rPr>
    </w:lvl>
    <w:lvl w:ilvl="8" w:tplc="14090005" w:tentative="1">
      <w:start w:val="1"/>
      <w:numFmt w:val="bullet"/>
      <w:lvlText w:val=""/>
      <w:lvlJc w:val="left"/>
      <w:pPr>
        <w:ind w:left="5913" w:hanging="360"/>
      </w:pPr>
      <w:rPr>
        <w:rFonts w:ascii="Wingdings" w:hAnsi="Wingdings" w:hint="default"/>
      </w:rPr>
    </w:lvl>
  </w:abstractNum>
  <w:num w:numId="1" w16cid:durableId="1178739657">
    <w:abstractNumId w:val="6"/>
  </w:num>
  <w:num w:numId="2" w16cid:durableId="1101100753">
    <w:abstractNumId w:val="12"/>
  </w:num>
  <w:num w:numId="3" w16cid:durableId="824855618">
    <w:abstractNumId w:val="16"/>
  </w:num>
  <w:num w:numId="4" w16cid:durableId="1703938727">
    <w:abstractNumId w:val="1"/>
  </w:num>
  <w:num w:numId="5" w16cid:durableId="1407417293">
    <w:abstractNumId w:val="10"/>
  </w:num>
  <w:num w:numId="6" w16cid:durableId="493690197">
    <w:abstractNumId w:val="5"/>
  </w:num>
  <w:num w:numId="7" w16cid:durableId="1227838068">
    <w:abstractNumId w:val="18"/>
  </w:num>
  <w:num w:numId="8" w16cid:durableId="1269235979">
    <w:abstractNumId w:val="11"/>
  </w:num>
  <w:num w:numId="9" w16cid:durableId="778529442">
    <w:abstractNumId w:val="17"/>
  </w:num>
  <w:num w:numId="10" w16cid:durableId="1015621196">
    <w:abstractNumId w:val="0"/>
  </w:num>
  <w:num w:numId="11" w16cid:durableId="1333947147">
    <w:abstractNumId w:val="11"/>
  </w:num>
  <w:num w:numId="12" w16cid:durableId="545526550">
    <w:abstractNumId w:val="15"/>
  </w:num>
  <w:num w:numId="13" w16cid:durableId="513424308">
    <w:abstractNumId w:val="2"/>
  </w:num>
  <w:num w:numId="14" w16cid:durableId="1304967659">
    <w:abstractNumId w:val="8"/>
  </w:num>
  <w:num w:numId="15" w16cid:durableId="471558855">
    <w:abstractNumId w:val="4"/>
  </w:num>
  <w:num w:numId="16" w16cid:durableId="1163664066">
    <w:abstractNumId w:val="13"/>
  </w:num>
  <w:num w:numId="17" w16cid:durableId="1985815948">
    <w:abstractNumId w:val="7"/>
  </w:num>
  <w:num w:numId="18" w16cid:durableId="394938318">
    <w:abstractNumId w:val="21"/>
  </w:num>
  <w:num w:numId="19" w16cid:durableId="804860396">
    <w:abstractNumId w:val="20"/>
  </w:num>
  <w:num w:numId="20" w16cid:durableId="559487348">
    <w:abstractNumId w:val="9"/>
  </w:num>
  <w:num w:numId="21" w16cid:durableId="1857965842">
    <w:abstractNumId w:val="14"/>
  </w:num>
  <w:num w:numId="22" w16cid:durableId="1616206462">
    <w:abstractNumId w:val="19"/>
  </w:num>
  <w:num w:numId="23" w16cid:durableId="11978885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6937"/>
    <w:rsid w:val="00016C7C"/>
    <w:rsid w:val="00036D65"/>
    <w:rsid w:val="0005150F"/>
    <w:rsid w:val="0006637B"/>
    <w:rsid w:val="00076C39"/>
    <w:rsid w:val="00080452"/>
    <w:rsid w:val="0008213D"/>
    <w:rsid w:val="00092479"/>
    <w:rsid w:val="000A5EFB"/>
    <w:rsid w:val="000B1839"/>
    <w:rsid w:val="000B6061"/>
    <w:rsid w:val="000D1EF8"/>
    <w:rsid w:val="000D227B"/>
    <w:rsid w:val="000E4F44"/>
    <w:rsid w:val="00100BCD"/>
    <w:rsid w:val="0010698E"/>
    <w:rsid w:val="00115851"/>
    <w:rsid w:val="00124947"/>
    <w:rsid w:val="00127C34"/>
    <w:rsid w:val="001312E9"/>
    <w:rsid w:val="00153065"/>
    <w:rsid w:val="0017199D"/>
    <w:rsid w:val="001818D0"/>
    <w:rsid w:val="00182131"/>
    <w:rsid w:val="001868FC"/>
    <w:rsid w:val="00187131"/>
    <w:rsid w:val="001A5A56"/>
    <w:rsid w:val="001A6FB8"/>
    <w:rsid w:val="001B2765"/>
    <w:rsid w:val="001B6F96"/>
    <w:rsid w:val="001E3C04"/>
    <w:rsid w:val="001F2726"/>
    <w:rsid w:val="001F3CAE"/>
    <w:rsid w:val="00205966"/>
    <w:rsid w:val="002148DD"/>
    <w:rsid w:val="00222C41"/>
    <w:rsid w:val="002232C2"/>
    <w:rsid w:val="00223F40"/>
    <w:rsid w:val="00274E09"/>
    <w:rsid w:val="00291DF4"/>
    <w:rsid w:val="002942C3"/>
    <w:rsid w:val="002A12A3"/>
    <w:rsid w:val="002A293E"/>
    <w:rsid w:val="002B0B53"/>
    <w:rsid w:val="002B32E6"/>
    <w:rsid w:val="002D0D2E"/>
    <w:rsid w:val="003000CE"/>
    <w:rsid w:val="00316BB7"/>
    <w:rsid w:val="00317880"/>
    <w:rsid w:val="00340882"/>
    <w:rsid w:val="00342871"/>
    <w:rsid w:val="0035304A"/>
    <w:rsid w:val="00357D28"/>
    <w:rsid w:val="00359C51"/>
    <w:rsid w:val="00366F35"/>
    <w:rsid w:val="003954ED"/>
    <w:rsid w:val="003A1984"/>
    <w:rsid w:val="003E6430"/>
    <w:rsid w:val="003F47DE"/>
    <w:rsid w:val="004003DD"/>
    <w:rsid w:val="00400D05"/>
    <w:rsid w:val="0040329D"/>
    <w:rsid w:val="0040681F"/>
    <w:rsid w:val="00411CC5"/>
    <w:rsid w:val="00432E22"/>
    <w:rsid w:val="004561AD"/>
    <w:rsid w:val="00456B9C"/>
    <w:rsid w:val="00461676"/>
    <w:rsid w:val="00482C4C"/>
    <w:rsid w:val="004850C6"/>
    <w:rsid w:val="004C243F"/>
    <w:rsid w:val="004D6DED"/>
    <w:rsid w:val="004E45D3"/>
    <w:rsid w:val="004F19ED"/>
    <w:rsid w:val="004F4334"/>
    <w:rsid w:val="00513FB1"/>
    <w:rsid w:val="00516BFC"/>
    <w:rsid w:val="00517B96"/>
    <w:rsid w:val="00527387"/>
    <w:rsid w:val="00537CC9"/>
    <w:rsid w:val="005414AE"/>
    <w:rsid w:val="00561D40"/>
    <w:rsid w:val="00572B47"/>
    <w:rsid w:val="00573037"/>
    <w:rsid w:val="005876A9"/>
    <w:rsid w:val="00590E2A"/>
    <w:rsid w:val="005918A9"/>
    <w:rsid w:val="00593195"/>
    <w:rsid w:val="005A17E0"/>
    <w:rsid w:val="005A5BD8"/>
    <w:rsid w:val="005B1B24"/>
    <w:rsid w:val="005C1259"/>
    <w:rsid w:val="005C61A5"/>
    <w:rsid w:val="005E2087"/>
    <w:rsid w:val="00621580"/>
    <w:rsid w:val="00623E28"/>
    <w:rsid w:val="00632FA9"/>
    <w:rsid w:val="0064104C"/>
    <w:rsid w:val="00643CB2"/>
    <w:rsid w:val="00645FF0"/>
    <w:rsid w:val="006465B0"/>
    <w:rsid w:val="00662270"/>
    <w:rsid w:val="00683DEE"/>
    <w:rsid w:val="006B0BB9"/>
    <w:rsid w:val="006C101D"/>
    <w:rsid w:val="006C70C4"/>
    <w:rsid w:val="006D0616"/>
    <w:rsid w:val="007018DC"/>
    <w:rsid w:val="00703DAD"/>
    <w:rsid w:val="00716478"/>
    <w:rsid w:val="007575BC"/>
    <w:rsid w:val="0076405D"/>
    <w:rsid w:val="00770099"/>
    <w:rsid w:val="007719C6"/>
    <w:rsid w:val="007739B4"/>
    <w:rsid w:val="0078397A"/>
    <w:rsid w:val="007A23CB"/>
    <w:rsid w:val="007A62FF"/>
    <w:rsid w:val="007B2DBF"/>
    <w:rsid w:val="007C063D"/>
    <w:rsid w:val="007C7942"/>
    <w:rsid w:val="007D299F"/>
    <w:rsid w:val="007E4ED9"/>
    <w:rsid w:val="00800B4E"/>
    <w:rsid w:val="008110E6"/>
    <w:rsid w:val="008218F3"/>
    <w:rsid w:val="00845782"/>
    <w:rsid w:val="008516ED"/>
    <w:rsid w:val="00851E3A"/>
    <w:rsid w:val="00852C5F"/>
    <w:rsid w:val="00854154"/>
    <w:rsid w:val="008568A3"/>
    <w:rsid w:val="0086390C"/>
    <w:rsid w:val="00876AE4"/>
    <w:rsid w:val="00881877"/>
    <w:rsid w:val="00883796"/>
    <w:rsid w:val="00892E71"/>
    <w:rsid w:val="00896190"/>
    <w:rsid w:val="008B10E8"/>
    <w:rsid w:val="008E468C"/>
    <w:rsid w:val="008F029A"/>
    <w:rsid w:val="008F2E67"/>
    <w:rsid w:val="008F6E53"/>
    <w:rsid w:val="00904828"/>
    <w:rsid w:val="00913A91"/>
    <w:rsid w:val="00917E24"/>
    <w:rsid w:val="00923CAE"/>
    <w:rsid w:val="00935B87"/>
    <w:rsid w:val="0097183A"/>
    <w:rsid w:val="00974AC2"/>
    <w:rsid w:val="009771F0"/>
    <w:rsid w:val="00980BEA"/>
    <w:rsid w:val="009816F2"/>
    <w:rsid w:val="00982C71"/>
    <w:rsid w:val="009972BE"/>
    <w:rsid w:val="009A445E"/>
    <w:rsid w:val="009C712E"/>
    <w:rsid w:val="009D0B58"/>
    <w:rsid w:val="009D76CA"/>
    <w:rsid w:val="009E19E9"/>
    <w:rsid w:val="009E27CC"/>
    <w:rsid w:val="009F08A9"/>
    <w:rsid w:val="00A15EA8"/>
    <w:rsid w:val="00A220CD"/>
    <w:rsid w:val="00A25828"/>
    <w:rsid w:val="00A36385"/>
    <w:rsid w:val="00A4015E"/>
    <w:rsid w:val="00A42C78"/>
    <w:rsid w:val="00A531BF"/>
    <w:rsid w:val="00A56ABE"/>
    <w:rsid w:val="00A608DC"/>
    <w:rsid w:val="00A741CF"/>
    <w:rsid w:val="00A84FA3"/>
    <w:rsid w:val="00A853FC"/>
    <w:rsid w:val="00A85CAC"/>
    <w:rsid w:val="00AA253D"/>
    <w:rsid w:val="00AA6519"/>
    <w:rsid w:val="00AB5C4C"/>
    <w:rsid w:val="00AD6308"/>
    <w:rsid w:val="00AF2ACB"/>
    <w:rsid w:val="00B07D0A"/>
    <w:rsid w:val="00B169E6"/>
    <w:rsid w:val="00B21D18"/>
    <w:rsid w:val="00B276B6"/>
    <w:rsid w:val="00B3178A"/>
    <w:rsid w:val="00B34620"/>
    <w:rsid w:val="00B36FD4"/>
    <w:rsid w:val="00B45D5E"/>
    <w:rsid w:val="00B55B3F"/>
    <w:rsid w:val="00B56715"/>
    <w:rsid w:val="00B6694C"/>
    <w:rsid w:val="00B67079"/>
    <w:rsid w:val="00B7662B"/>
    <w:rsid w:val="00B8598C"/>
    <w:rsid w:val="00B875E3"/>
    <w:rsid w:val="00BA085F"/>
    <w:rsid w:val="00BA346D"/>
    <w:rsid w:val="00BA6831"/>
    <w:rsid w:val="00BB2BBC"/>
    <w:rsid w:val="00BB4194"/>
    <w:rsid w:val="00BD4435"/>
    <w:rsid w:val="00BE3F8F"/>
    <w:rsid w:val="00BE4635"/>
    <w:rsid w:val="00BF6B1E"/>
    <w:rsid w:val="00C007F4"/>
    <w:rsid w:val="00C046BB"/>
    <w:rsid w:val="00C3762D"/>
    <w:rsid w:val="00C40AF7"/>
    <w:rsid w:val="00C40CC0"/>
    <w:rsid w:val="00C4145B"/>
    <w:rsid w:val="00C43365"/>
    <w:rsid w:val="00C53BDF"/>
    <w:rsid w:val="00C621F6"/>
    <w:rsid w:val="00C64D41"/>
    <w:rsid w:val="00C65D69"/>
    <w:rsid w:val="00C80D43"/>
    <w:rsid w:val="00CB1BCD"/>
    <w:rsid w:val="00CB4FFD"/>
    <w:rsid w:val="00CB7716"/>
    <w:rsid w:val="00CD4D72"/>
    <w:rsid w:val="00CD7CE8"/>
    <w:rsid w:val="00CE5414"/>
    <w:rsid w:val="00CE78EB"/>
    <w:rsid w:val="00D0337E"/>
    <w:rsid w:val="00D1016A"/>
    <w:rsid w:val="00D20338"/>
    <w:rsid w:val="00D24D82"/>
    <w:rsid w:val="00D369A9"/>
    <w:rsid w:val="00D55B61"/>
    <w:rsid w:val="00D560ED"/>
    <w:rsid w:val="00D60153"/>
    <w:rsid w:val="00D8430D"/>
    <w:rsid w:val="00D95C89"/>
    <w:rsid w:val="00DB7CA8"/>
    <w:rsid w:val="00DD1FBF"/>
    <w:rsid w:val="00DE44C0"/>
    <w:rsid w:val="00DE5E77"/>
    <w:rsid w:val="00DE6F4F"/>
    <w:rsid w:val="00DF51ED"/>
    <w:rsid w:val="00DF5C2C"/>
    <w:rsid w:val="00E0247F"/>
    <w:rsid w:val="00E13D78"/>
    <w:rsid w:val="00E312C9"/>
    <w:rsid w:val="00E33351"/>
    <w:rsid w:val="00E33937"/>
    <w:rsid w:val="00E362D5"/>
    <w:rsid w:val="00E4057E"/>
    <w:rsid w:val="00E635A7"/>
    <w:rsid w:val="00E63DED"/>
    <w:rsid w:val="00E714C1"/>
    <w:rsid w:val="00E7341E"/>
    <w:rsid w:val="00E90B05"/>
    <w:rsid w:val="00E9271F"/>
    <w:rsid w:val="00E96234"/>
    <w:rsid w:val="00E96EA5"/>
    <w:rsid w:val="00EC5D1B"/>
    <w:rsid w:val="00ED1A17"/>
    <w:rsid w:val="00ED20E4"/>
    <w:rsid w:val="00ED3AD1"/>
    <w:rsid w:val="00ED558B"/>
    <w:rsid w:val="00EF29F1"/>
    <w:rsid w:val="00EF3A34"/>
    <w:rsid w:val="00F11589"/>
    <w:rsid w:val="00F36CC8"/>
    <w:rsid w:val="00F40317"/>
    <w:rsid w:val="00F44721"/>
    <w:rsid w:val="00F638C1"/>
    <w:rsid w:val="00F65F63"/>
    <w:rsid w:val="00F66617"/>
    <w:rsid w:val="00F712D4"/>
    <w:rsid w:val="00F73556"/>
    <w:rsid w:val="00F7461C"/>
    <w:rsid w:val="00F80855"/>
    <w:rsid w:val="00F93646"/>
    <w:rsid w:val="00FA2433"/>
    <w:rsid w:val="00FA3A6F"/>
    <w:rsid w:val="00FB5164"/>
    <w:rsid w:val="00FC3A0E"/>
    <w:rsid w:val="00FC5902"/>
    <w:rsid w:val="00FC6328"/>
    <w:rsid w:val="00FD30A1"/>
    <w:rsid w:val="00FD39E3"/>
    <w:rsid w:val="00FD75A4"/>
    <w:rsid w:val="00FE49B4"/>
    <w:rsid w:val="00FF7C0A"/>
    <w:rsid w:val="09361CA7"/>
    <w:rsid w:val="0A8105E2"/>
    <w:rsid w:val="0D30834B"/>
    <w:rsid w:val="0E6AE6AC"/>
    <w:rsid w:val="0EB3C5BB"/>
    <w:rsid w:val="0FAFE989"/>
    <w:rsid w:val="1BF6A9BC"/>
    <w:rsid w:val="231C16DB"/>
    <w:rsid w:val="2F4579F7"/>
    <w:rsid w:val="2F6A7C24"/>
    <w:rsid w:val="33B25705"/>
    <w:rsid w:val="33CBE9C0"/>
    <w:rsid w:val="35FAFB12"/>
    <w:rsid w:val="3A295DB9"/>
    <w:rsid w:val="3AC1B5CC"/>
    <w:rsid w:val="3B7919B6"/>
    <w:rsid w:val="3E23EFED"/>
    <w:rsid w:val="3EB564A0"/>
    <w:rsid w:val="419DEB0A"/>
    <w:rsid w:val="4288D5D8"/>
    <w:rsid w:val="44F98477"/>
    <w:rsid w:val="466EC45A"/>
    <w:rsid w:val="46DF1155"/>
    <w:rsid w:val="474CED15"/>
    <w:rsid w:val="4763AC55"/>
    <w:rsid w:val="47E7F4D2"/>
    <w:rsid w:val="480A94BB"/>
    <w:rsid w:val="4AA46DF3"/>
    <w:rsid w:val="4E0D8CCB"/>
    <w:rsid w:val="5225723B"/>
    <w:rsid w:val="58520EF6"/>
    <w:rsid w:val="59C4766C"/>
    <w:rsid w:val="5A39C0D9"/>
    <w:rsid w:val="5E8C7B43"/>
    <w:rsid w:val="5EA20235"/>
    <w:rsid w:val="6B2AC20F"/>
    <w:rsid w:val="6C298437"/>
    <w:rsid w:val="6F025C21"/>
    <w:rsid w:val="6F8891C6"/>
    <w:rsid w:val="6F88A5EF"/>
    <w:rsid w:val="75B6DED1"/>
    <w:rsid w:val="7C61D619"/>
    <w:rsid w:val="7D00587E"/>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A7BEB"/>
  <w15:chartTrackingRefBased/>
  <w15:docId w15:val="{F9A1022B-DEA3-4BFF-9A41-A2D1EE873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9B4"/>
    <w:pPr>
      <w:spacing w:after="200" w:line="276" w:lineRule="auto"/>
    </w:pPr>
  </w:style>
  <w:style w:type="paragraph" w:styleId="Heading1">
    <w:name w:val="heading 1"/>
    <w:basedOn w:val="Normal"/>
    <w:next w:val="Normal"/>
    <w:link w:val="Heading1Char"/>
    <w:uiPriority w:val="9"/>
    <w:qFormat/>
    <w:rsid w:val="00645F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5B87"/>
    <w:pPr>
      <w:keepNext/>
      <w:keepLines/>
      <w:spacing w:before="40" w:after="0"/>
      <w:outlineLvl w:val="1"/>
    </w:pPr>
    <w:rPr>
      <w:rFonts w:ascii="Calibri" w:eastAsiaTheme="majorEastAsia" w:hAnsi="Calibri" w:cstheme="majorBidi"/>
      <w:b/>
      <w:sz w:val="32"/>
      <w:szCs w:val="26"/>
    </w:rPr>
  </w:style>
  <w:style w:type="paragraph" w:styleId="Heading3">
    <w:name w:val="heading 3"/>
    <w:basedOn w:val="Normal"/>
    <w:next w:val="Normal"/>
    <w:link w:val="Heading3Char"/>
    <w:uiPriority w:val="9"/>
    <w:unhideWhenUsed/>
    <w:qFormat/>
    <w:rsid w:val="00D8430D"/>
    <w:pPr>
      <w:keepNext/>
      <w:keepLines/>
      <w:spacing w:before="40" w:after="0"/>
      <w:outlineLvl w:val="2"/>
    </w:pPr>
    <w:rPr>
      <w:rFonts w:ascii="Calibri" w:eastAsiaTheme="majorEastAsia" w:hAnsi="Calibri" w:cstheme="majorBidi"/>
      <w:b/>
      <w:color w:val="1F3763" w:themeColor="accent1" w:themeShade="7F"/>
      <w:sz w:val="28"/>
      <w:szCs w:val="24"/>
    </w:rPr>
  </w:style>
  <w:style w:type="paragraph" w:styleId="Heading4">
    <w:name w:val="heading 4"/>
    <w:basedOn w:val="Normal"/>
    <w:next w:val="Normal"/>
    <w:link w:val="Heading4Char"/>
    <w:uiPriority w:val="9"/>
    <w:unhideWhenUsed/>
    <w:qFormat/>
    <w:rsid w:val="00274E09"/>
    <w:pPr>
      <w:keepNext/>
      <w:keepLines/>
      <w:spacing w:before="40" w:after="0"/>
      <w:outlineLvl w:val="3"/>
    </w:pPr>
    <w:rPr>
      <w:rFonts w:ascii="Calibri" w:eastAsiaTheme="majorEastAsia" w:hAnsi="Calibri" w:cstheme="majorBidi"/>
      <w:iCs/>
      <w:color w:val="2F5496"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rsid w:val="00D55B61"/>
  </w:style>
  <w:style w:type="character" w:customStyle="1" w:styleId="eop">
    <w:name w:val="eop"/>
    <w:basedOn w:val="DefaultParagraphFont"/>
    <w:rsid w:val="00D55B61"/>
  </w:style>
  <w:style w:type="paragraph" w:styleId="Revision">
    <w:name w:val="Revision"/>
    <w:hidden/>
    <w:uiPriority w:val="99"/>
    <w:semiHidden/>
    <w:rsid w:val="007D299F"/>
    <w:pPr>
      <w:spacing w:after="0" w:line="240" w:lineRule="auto"/>
    </w:pPr>
  </w:style>
  <w:style w:type="paragraph" w:styleId="CommentSubject">
    <w:name w:val="annotation subject"/>
    <w:basedOn w:val="CommentText"/>
    <w:next w:val="CommentText"/>
    <w:link w:val="CommentSubjectChar"/>
    <w:uiPriority w:val="99"/>
    <w:semiHidden/>
    <w:unhideWhenUsed/>
    <w:rsid w:val="000A5EFB"/>
    <w:rPr>
      <w:b/>
      <w:bCs/>
    </w:rPr>
  </w:style>
  <w:style w:type="character" w:customStyle="1" w:styleId="CommentSubjectChar">
    <w:name w:val="Comment Subject Char"/>
    <w:basedOn w:val="CommentTextChar"/>
    <w:link w:val="CommentSubject"/>
    <w:uiPriority w:val="99"/>
    <w:semiHidden/>
    <w:rsid w:val="000A5EFB"/>
    <w:rPr>
      <w:b/>
      <w:bCs/>
      <w:sz w:val="20"/>
      <w:szCs w:val="20"/>
    </w:rPr>
  </w:style>
  <w:style w:type="character" w:styleId="Mention">
    <w:name w:val="Mention"/>
    <w:basedOn w:val="DefaultParagraphFont"/>
    <w:uiPriority w:val="99"/>
    <w:unhideWhenUsed/>
    <w:rsid w:val="000B6061"/>
    <w:rPr>
      <w:color w:val="2B579A"/>
      <w:shd w:val="clear" w:color="auto" w:fill="E1DFDD"/>
    </w:rPr>
  </w:style>
  <w:style w:type="paragraph" w:styleId="Title">
    <w:name w:val="Title"/>
    <w:basedOn w:val="Normal"/>
    <w:next w:val="Normal"/>
    <w:link w:val="TitleChar"/>
    <w:uiPriority w:val="10"/>
    <w:qFormat/>
    <w:rsid w:val="00645F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FF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45FF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35B87"/>
    <w:rPr>
      <w:rFonts w:ascii="Calibri" w:eastAsiaTheme="majorEastAsia" w:hAnsi="Calibri" w:cstheme="majorBidi"/>
      <w:b/>
      <w:sz w:val="32"/>
      <w:szCs w:val="26"/>
    </w:rPr>
  </w:style>
  <w:style w:type="character" w:customStyle="1" w:styleId="Heading3Char">
    <w:name w:val="Heading 3 Char"/>
    <w:basedOn w:val="DefaultParagraphFont"/>
    <w:link w:val="Heading3"/>
    <w:uiPriority w:val="9"/>
    <w:rsid w:val="00D8430D"/>
    <w:rPr>
      <w:rFonts w:ascii="Calibri" w:eastAsiaTheme="majorEastAsia" w:hAnsi="Calibri" w:cstheme="majorBidi"/>
      <w:b/>
      <w:color w:val="1F3763" w:themeColor="accent1" w:themeShade="7F"/>
      <w:sz w:val="28"/>
      <w:szCs w:val="24"/>
    </w:rPr>
  </w:style>
  <w:style w:type="character" w:customStyle="1" w:styleId="Heading4Char">
    <w:name w:val="Heading 4 Char"/>
    <w:basedOn w:val="DefaultParagraphFont"/>
    <w:link w:val="Heading4"/>
    <w:uiPriority w:val="9"/>
    <w:rsid w:val="00274E09"/>
    <w:rPr>
      <w:rFonts w:ascii="Calibri" w:eastAsiaTheme="majorEastAsia" w:hAnsi="Calibri" w:cstheme="majorBid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tstalk.wellington.govt.n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rchive Item Description" ma:contentTypeID="0x010100215F6E1DEDB9B84CA6DAB580D73521B800EE404DA771758248BB3F864B7343B371" ma:contentTypeVersion="10" ma:contentTypeDescription="Create a new document." ma:contentTypeScope="" ma:versionID="199dca5a10b920817f21f4c7dc399cbc">
  <xsd:schema xmlns:xsd="http://www.w3.org/2001/XMLSchema" xmlns:xs="http://www.w3.org/2001/XMLSchema" xmlns:p="http://schemas.microsoft.com/office/2006/metadata/properties" xmlns:ns2="dfd774ec-d09d-4acf-ac05-58d3c4dc2a53" xmlns:ns3="f1017b80-0f2b-480a-9ebc-491f983ea554" xmlns:ns4="fcda6743-17dc-433e-88ab-476f65ba655b" targetNamespace="http://schemas.microsoft.com/office/2006/metadata/properties" ma:root="true" ma:fieldsID="222bb29aac500828b718179a80f940d4" ns2:_="" ns3:_="" ns4:_="">
    <xsd:import namespace="dfd774ec-d09d-4acf-ac05-58d3c4dc2a53"/>
    <xsd:import namespace="f1017b80-0f2b-480a-9ebc-491f983ea554"/>
    <xsd:import namespace="fcda6743-17dc-433e-88ab-476f65ba655b"/>
    <xsd:element name="properties">
      <xsd:complexType>
        <xsd:sequence>
          <xsd:element name="documentManagement">
            <xsd:complexType>
              <xsd:all>
                <xsd:element ref="ns2:Original_x0020_Name" minOccurs="0"/>
                <xsd:element ref="ns2:Record_x0020_Identifier" minOccurs="0"/>
                <xsd:element ref="ns2:Other_x0020_Identifier" minOccurs="0"/>
                <xsd:element ref="ns2:Other_x0020_Identifier_x0020_Type" minOccurs="0"/>
                <xsd:element ref="ns2:Archivists_x0027__x0020_Notes" minOccurs="0"/>
                <xsd:element ref="ns2:Trove_x0020_Classification" minOccurs="0"/>
                <xsd:element ref="ns3:_Flow_SignoffStatus" minOccurs="0"/>
                <xsd:element ref="ns2:_dlc_DocId" minOccurs="0"/>
                <xsd:element ref="ns2:_dlc_DocIdUrl" minOccurs="0"/>
                <xsd:element ref="ns2:_dlc_DocIdPersistId"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Original_x0020_Name" ma:index="8" nillable="true" ma:displayName="Original Name" ma:internalName="Original_x0020_Name">
      <xsd:simpleType>
        <xsd:restriction base="dms:Note">
          <xsd:maxLength value="255"/>
        </xsd:restriction>
      </xsd:simpleType>
    </xsd:element>
    <xsd:element name="Record_x0020_Identifier" ma:index="9" nillable="true" ma:displayName="Record Identifier" ma:internalName="Record_x0020_Identifier">
      <xsd:simpleType>
        <xsd:restriction base="dms:Text"/>
      </xsd:simpleType>
    </xsd:element>
    <xsd:element name="Other_x0020_Identifier" ma:index="10" nillable="true" ma:displayName="Other Identifier" ma:internalName="Other_x0020_Identifier">
      <xsd:simpleType>
        <xsd:restriction base="dms:Text"/>
      </xsd:simpleType>
    </xsd:element>
    <xsd:element name="Other_x0020_Identifier_x0020_Type" ma:index="11" nillable="true" ma:displayName="Other Identifier Type" ma:default="City Engineer\s and Surveyor\s Plan Number" ma:format="Dropdown" ma:internalName="Other_x0020_Identifier_x0020_Type">
      <xsd:simpleType>
        <xsd:restriction base="dms:Choice">
          <xsd:enumeration value="City Engineer\s and Surveyor\s Plan Number"/>
          <xsd:enumeration value="City Engineer\s Plan Number"/>
          <xsd:enumeration value="Design Branch Plan Number"/>
          <xsd:enumeration value="Drainage Branch Plan Number"/>
          <xsd:enumeration value="Early Correspondence File Number"/>
          <xsd:enumeration value="WHB Contract"/>
          <xsd:enumeration value="WHB Office Records Number"/>
          <xsd:enumeration value="WHB Plan Drawer Number"/>
          <xsd:enumeration value="WHB Plan Tracing Number"/>
          <xsd:enumeration value="Hutt County Council File Number"/>
          <xsd:enumeration value="Parks and Rec Plan Number"/>
          <xsd:enumeration value="Structural Branch Plan Number"/>
          <xsd:enumeration value="Survey Branch Plan Number"/>
          <xsd:enumeration value="Tramways Department Plan Number"/>
          <xsd:enumeration value="Transport Department Plan Number"/>
          <xsd:enumeration value="Waterworks Branch Number"/>
          <xsd:enumeration value="Private Drainage Connection Permit Application Number"/>
        </xsd:restriction>
      </xsd:simpleType>
    </xsd:element>
    <xsd:element name="Archivists_x0027__x0020_Notes" ma:index="12" nillable="true" ma:displayName="Archivists' Notes" ma:internalName="Archivists_x0027__x0020_Notes">
      <xsd:simpleType>
        <xsd:restriction base="dms:Note">
          <xsd:maxLength value="255"/>
        </xsd:restriction>
      </xsd:simpleType>
    </xsd:element>
    <xsd:element name="Trove_x0020_Classification" ma:index="13"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1017b80-0f2b-480a-9ebc-491f983ea554" elementFormDefault="qualified">
    <xsd:import namespace="http://schemas.microsoft.com/office/2006/documentManagement/types"/>
    <xsd:import namespace="http://schemas.microsoft.com/office/infopath/2007/PartnerControls"/>
    <xsd:element name="_Flow_SignoffStatus" ma:index="14" nillable="true" ma:displayName="Sign-off status" ma:internalName="Sign_x002d_off_x0020_status">
      <xsd:simpleType>
        <xsd:restriction base="dms:Text"/>
      </xsd:simpleType>
    </xsd:element>
    <xsd:element name="lcf76f155ced4ddcb4097134ff3c332f" ma:index="18"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ther_x0020_Identifier_x0020_Type xmlns="dfd774ec-d09d-4acf-ac05-58d3c4dc2a53">City Engineer\s and Surveyor\s Plan Number</Other_x0020_Identifier_x0020_Type>
    <Record_x0020_Identifier xmlns="dfd774ec-d09d-4acf-ac05-58d3c4dc2a53" xsi:nil="true"/>
    <Archivists_x0027__x0020_Notes xmlns="dfd774ec-d09d-4acf-ac05-58d3c4dc2a53" xsi:nil="true"/>
    <Other_x0020_Identifier xmlns="dfd774ec-d09d-4acf-ac05-58d3c4dc2a53" xsi:nil="true"/>
    <Trove_x0020_Classification xmlns="dfd774ec-d09d-4acf-ac05-58d3c4dc2a53">Transport, roads and traffic:Traffic management:Traffic management planning</Trove_x0020_Classification>
    <Original_x0020_Name xmlns="dfd774ec-d09d-4acf-ac05-58d3c4dc2a53" xsi:nil="true"/>
    <_Flow_SignoffStatus xmlns="f1017b80-0f2b-480a-9ebc-491f983ea554" xsi:nil="true"/>
    <_dlc_DocId xmlns="dfd774ec-d09d-4acf-ac05-58d3c4dc2a53">SPOT-1279188461-1771684</_dlc_DocId>
    <_dlc_DocIdUrl xmlns="dfd774ec-d09d-4acf-ac05-58d3c4dc2a53">
      <Url>https://wccgovtnz.sharepoint.com/sites/spot/_layouts/15/DocIdRedir.aspx?ID=SPOT-1279188461-1771684</Url>
      <Description>SPOT-1279188461-1771684</Description>
    </_dlc_DocIdUrl>
    <TaxCatchAll xmlns="fcda6743-17dc-433e-88ab-476f65ba655b" xsi:nil="true"/>
    <lcf76f155ced4ddcb4097134ff3c332f xmlns="f1017b80-0f2b-480a-9ebc-491f983ea554"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C5D9F-5EC5-4B6C-9470-8E653800C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f1017b80-0f2b-480a-9ebc-491f983ea554"/>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dfd774ec-d09d-4acf-ac05-58d3c4dc2a53"/>
    <ds:schemaRef ds:uri="f1017b80-0f2b-480a-9ebc-491f983ea554"/>
    <ds:schemaRef ds:uri="fcda6743-17dc-433e-88ab-476f65ba655b"/>
  </ds:schemaRefs>
</ds:datastoreItem>
</file>

<file path=customXml/itemProps3.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4.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614</Words>
  <Characters>3379</Characters>
  <Application>Microsoft Office Word</Application>
  <DocSecurity>0</DocSecurity>
  <Lines>88</Lines>
  <Paragraphs>48</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3962</CharactersWithSpaces>
  <SharedDoc>false</SharedDoc>
  <HLinks>
    <vt:vector size="6" baseType="variant">
      <vt:variant>
        <vt:i4>5898326</vt:i4>
      </vt:variant>
      <vt:variant>
        <vt:i4>0</vt:i4>
      </vt:variant>
      <vt:variant>
        <vt:i4>0</vt:i4>
      </vt:variant>
      <vt:variant>
        <vt:i4>5</vt:i4>
      </vt:variant>
      <vt:variant>
        <vt:lpwstr>https://www.letstalk.wellington.govt.nz/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5</cp:revision>
  <dcterms:created xsi:type="dcterms:W3CDTF">2023-12-05T01:20:00Z</dcterms:created>
  <dcterms:modified xsi:type="dcterms:W3CDTF">2023-12-05T02:20:00Z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0x010100215F6E1DEDB9B84CA6DAB580D73521B800EE404DA771758248BB3F864B7343B371</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d97fb5d2-ae60-4f76-be67-9a785ad30e42</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ies>
</file>